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16A0A" w14:textId="4649976F" w:rsidR="003C2453" w:rsidRPr="003C2453" w:rsidRDefault="003C2453" w:rsidP="005004CC">
      <w:pPr>
        <w:pStyle w:val="Encabezado"/>
        <w:jc w:val="center"/>
        <w:rPr>
          <w:rFonts w:cs="Arial"/>
          <w:b/>
          <w:lang w:val="es-419"/>
        </w:rPr>
      </w:pPr>
      <w:r w:rsidRPr="003C2453">
        <w:rPr>
          <w:rFonts w:cs="Arial"/>
          <w:b/>
          <w:lang w:val="es-419"/>
        </w:rPr>
        <w:t>GENERALIDADES</w:t>
      </w:r>
    </w:p>
    <w:p w14:paraId="656DF47F" w14:textId="77777777" w:rsidR="003C2453" w:rsidRDefault="003C2453" w:rsidP="005004CC">
      <w:pPr>
        <w:pStyle w:val="Encabezado"/>
        <w:rPr>
          <w:rFonts w:cs="Arial"/>
        </w:rPr>
      </w:pPr>
    </w:p>
    <w:p w14:paraId="60A2AEE9" w14:textId="0BB93C5A" w:rsidR="006C701E" w:rsidRDefault="006C701E" w:rsidP="005004CC">
      <w:pPr>
        <w:pStyle w:val="Encabezado"/>
        <w:spacing w:line="360" w:lineRule="auto"/>
        <w:rPr>
          <w:rFonts w:cs="Arial"/>
        </w:rPr>
      </w:pPr>
      <w:r>
        <w:rPr>
          <w:rFonts w:cs="Arial"/>
        </w:rPr>
        <w:t xml:space="preserve">Los documentos producidos por las entidades no solo dan testimonio de su existencia y gestión, sino de la transparencia y eficacia con la que actuamos. Apoyan la defensa administrativa y jurídica de la entidad, la atención de requerimientos por parte de entes </w:t>
      </w:r>
      <w:r w:rsidR="00623959">
        <w:rPr>
          <w:rFonts w:cs="Arial"/>
        </w:rPr>
        <w:t xml:space="preserve">de </w:t>
      </w:r>
      <w:r>
        <w:rPr>
          <w:rFonts w:cs="Arial"/>
        </w:rPr>
        <w:t>control, entidades y ciudadanía en general; son sustento para la toma de decisiones.</w:t>
      </w:r>
    </w:p>
    <w:p w14:paraId="5C1CFE61" w14:textId="77777777" w:rsidR="006C701E" w:rsidRDefault="006C701E" w:rsidP="005004CC">
      <w:pPr>
        <w:pStyle w:val="Encabezado"/>
        <w:spacing w:line="360" w:lineRule="auto"/>
        <w:rPr>
          <w:rFonts w:cs="Arial"/>
        </w:rPr>
      </w:pPr>
    </w:p>
    <w:p w14:paraId="5F57B1FE" w14:textId="552C2313" w:rsidR="006C701E" w:rsidRDefault="006C701E" w:rsidP="005004CC">
      <w:pPr>
        <w:pStyle w:val="Encabezado"/>
        <w:spacing w:line="360" w:lineRule="auto"/>
        <w:rPr>
          <w:rFonts w:cs="Arial"/>
        </w:rPr>
      </w:pPr>
      <w:r>
        <w:rPr>
          <w:rFonts w:cs="Arial"/>
        </w:rPr>
        <w:t xml:space="preserve">Por lo anterior, los archivos de gestión son piezas clave, como punto de partida en la construcción de esta memoria institucional y lograr que sea óptima, depende de todos (servidores públicos y contratistas) que producen o reciben documentación apoyado por el Proceso </w:t>
      </w:r>
      <w:r w:rsidR="00C1683A">
        <w:rPr>
          <w:rFonts w:cs="Arial"/>
        </w:rPr>
        <w:t xml:space="preserve">de </w:t>
      </w:r>
      <w:r>
        <w:rPr>
          <w:rFonts w:cs="Arial"/>
        </w:rPr>
        <w:t>Gestión Documental.</w:t>
      </w:r>
    </w:p>
    <w:p w14:paraId="4254468C" w14:textId="77777777" w:rsidR="006C701E" w:rsidRDefault="006C701E" w:rsidP="005004CC">
      <w:pPr>
        <w:pStyle w:val="Encabezado"/>
        <w:rPr>
          <w:rFonts w:cs="Arial"/>
          <w:b/>
        </w:rPr>
      </w:pPr>
    </w:p>
    <w:p w14:paraId="36234A91" w14:textId="632CE571" w:rsidR="006C701E" w:rsidRDefault="00336BEC" w:rsidP="005004CC">
      <w:pPr>
        <w:pStyle w:val="Ttulo1"/>
        <w:numPr>
          <w:ilvl w:val="0"/>
          <w:numId w:val="2"/>
        </w:numPr>
      </w:pPr>
      <w:bookmarkStart w:id="0" w:name="_Toc49199077"/>
      <w:r>
        <w:t>PLANEACIÓ</w:t>
      </w:r>
      <w:r w:rsidR="006C701E">
        <w:t>N ESTRATEGICA PARA LA GESTION DOCUMENTAL</w:t>
      </w:r>
      <w:bookmarkEnd w:id="0"/>
    </w:p>
    <w:p w14:paraId="02F07120" w14:textId="77777777" w:rsidR="006C701E" w:rsidRDefault="006C701E" w:rsidP="005004CC">
      <w:pPr>
        <w:pStyle w:val="Prrafodelista"/>
        <w:numPr>
          <w:ilvl w:val="0"/>
          <w:numId w:val="3"/>
        </w:numPr>
        <w:spacing w:before="120" w:line="360" w:lineRule="auto"/>
        <w:rPr>
          <w:rFonts w:cs="Arial"/>
          <w:lang w:val="es-ES"/>
        </w:rPr>
      </w:pPr>
      <w:r>
        <w:rPr>
          <w:rFonts w:cs="Arial"/>
          <w:lang w:val="es-ES"/>
        </w:rPr>
        <w:t>Este proceso es responsabilidad de todos, porque podemos trasmitir a cada responsable de proceso nuestras ideas para que sean evaluada y materializarlas en los procedimientos, formatos, formularios, plantillas con las que trabajamos; el propósito es indicar desde el título/asunto que deben llevar los documentos (el cual debe describir concretamente el objeto del documento), sus características, soporte (si es necesario), datos que generen la máxima calidad de información posible para que demuestren la efectividad de sus actividades, transparencia, cumplimiento de funciones y satisfacción de las necesidades de sus clientes, como se tramitan, hasta donde se conservan.</w:t>
      </w:r>
    </w:p>
    <w:p w14:paraId="5D3080EF" w14:textId="0A0F9C70" w:rsidR="006C701E" w:rsidRDefault="006C701E" w:rsidP="005004CC">
      <w:pPr>
        <w:pStyle w:val="Prrafodelista"/>
        <w:numPr>
          <w:ilvl w:val="0"/>
          <w:numId w:val="3"/>
        </w:numPr>
        <w:spacing w:before="120" w:line="360" w:lineRule="auto"/>
        <w:rPr>
          <w:rFonts w:cs="Arial"/>
          <w:lang w:val="es-ES"/>
        </w:rPr>
      </w:pPr>
      <w:r>
        <w:rPr>
          <w:rFonts w:cs="Arial"/>
          <w:lang w:val="es-ES"/>
        </w:rPr>
        <w:t xml:space="preserve">Adicional, el responsable del Proceso Gestión Documental recibe, centraliza y materializa las ideas y normas que ayudan a mantener disponible y en el mejor estado los documentos (físicos y electrónicos) producidos y recibidos en la entidad que evidencian el cumplimiento de sus funciones, como los </w:t>
      </w:r>
      <w:r w:rsidR="00372987">
        <w:rPr>
          <w:rFonts w:cs="Arial"/>
          <w:lang w:val="es-ES"/>
        </w:rPr>
        <w:t xml:space="preserve">manejará </w:t>
      </w:r>
      <w:r>
        <w:rPr>
          <w:rFonts w:cs="Arial"/>
          <w:lang w:val="es-ES"/>
        </w:rPr>
        <w:t>y como administrar</w:t>
      </w:r>
      <w:r w:rsidR="00372987">
        <w:rPr>
          <w:rFonts w:cs="Arial"/>
          <w:lang w:val="es-ES"/>
        </w:rPr>
        <w:t>á</w:t>
      </w:r>
      <w:r>
        <w:rPr>
          <w:rFonts w:cs="Arial"/>
          <w:lang w:val="es-ES"/>
        </w:rPr>
        <w:t xml:space="preserve"> los espacios físicos y electrónicos para su almacenamiento con la máxima calidad posible, las cuales se dejan de manera explícita en sus planes, programas, instrumentos archivísticos, entre otras herramientas, para que todos en la entidad tengamos claras las actividades que debemos realizar desde la producción de los documentos hasta su destino final.</w:t>
      </w:r>
    </w:p>
    <w:p w14:paraId="28CF4664" w14:textId="77777777" w:rsidR="006C701E" w:rsidRDefault="006C701E" w:rsidP="005004CC">
      <w:pPr>
        <w:ind w:left="360"/>
        <w:rPr>
          <w:rFonts w:cs="Arial"/>
          <w:b/>
          <w:lang w:val="es-ES"/>
        </w:rPr>
      </w:pPr>
    </w:p>
    <w:p w14:paraId="32CC3495" w14:textId="75C3F562" w:rsidR="006C701E" w:rsidRDefault="006C701E" w:rsidP="005004CC">
      <w:pPr>
        <w:pStyle w:val="Ttulo1"/>
        <w:numPr>
          <w:ilvl w:val="0"/>
          <w:numId w:val="2"/>
        </w:numPr>
      </w:pPr>
      <w:bookmarkStart w:id="1" w:name="_Toc49199078"/>
      <w:r>
        <w:lastRenderedPageBreak/>
        <w:t>PR</w:t>
      </w:r>
      <w:r w:rsidR="00336BEC">
        <w:t>ODUCCIÓ</w:t>
      </w:r>
      <w:r>
        <w:t>N DE DOCUMENTOS</w:t>
      </w:r>
      <w:bookmarkEnd w:id="1"/>
    </w:p>
    <w:p w14:paraId="5F0A1231" w14:textId="30B7909B" w:rsidR="006C701E" w:rsidRDefault="006C701E" w:rsidP="005004CC">
      <w:pPr>
        <w:pStyle w:val="Prrafodelista"/>
        <w:numPr>
          <w:ilvl w:val="0"/>
          <w:numId w:val="4"/>
        </w:numPr>
        <w:spacing w:before="120" w:line="360" w:lineRule="auto"/>
        <w:ind w:left="714" w:hanging="357"/>
      </w:pPr>
      <w:r>
        <w:rPr>
          <w:rFonts w:cs="Arial"/>
          <w:lang w:val="es-ES"/>
        </w:rPr>
        <w:t xml:space="preserve">Deben estar firmados manuscritamente con </w:t>
      </w:r>
      <w:r>
        <w:rPr>
          <w:rFonts w:cs="Arial"/>
        </w:rPr>
        <w:t>tinta negra</w:t>
      </w:r>
      <w:r w:rsidR="00372987">
        <w:rPr>
          <w:rFonts w:cs="Arial"/>
        </w:rPr>
        <w:t>;</w:t>
      </w:r>
      <w:r>
        <w:rPr>
          <w:rFonts w:cs="Arial"/>
        </w:rPr>
        <w:t xml:space="preserve"> si es un documento electrónico, debe estar firmado electrónicamente (con una contraseña, datos biométricos o claves criptográficas privadas) o digitalmente (firma electrónica certificada), </w:t>
      </w:r>
      <w:r>
        <w:rPr>
          <w:rFonts w:cs="Arial"/>
          <w:b/>
        </w:rPr>
        <w:t>en caso de no poder utilizar ninguna de estas</w:t>
      </w:r>
      <w:r>
        <w:rPr>
          <w:rFonts w:cs="Arial"/>
        </w:rPr>
        <w:t xml:space="preserve"> se utiliza firma digitalizada o escaneada, esta excepción se lleva a cabo en situaciones extremas (</w:t>
      </w:r>
      <w:r>
        <w:rPr>
          <w:rFonts w:cs="Arial"/>
          <w:lang w:val="es-ES"/>
        </w:rPr>
        <w:t>pandemias). No debe faltar ninguna firma.</w:t>
      </w:r>
    </w:p>
    <w:p w14:paraId="2068C861" w14:textId="77777777" w:rsidR="006C701E" w:rsidRDefault="006C701E" w:rsidP="005004CC">
      <w:pPr>
        <w:pStyle w:val="Prrafodelista"/>
        <w:numPr>
          <w:ilvl w:val="0"/>
          <w:numId w:val="4"/>
        </w:numPr>
        <w:spacing w:before="120" w:line="360" w:lineRule="auto"/>
        <w:ind w:left="714" w:hanging="357"/>
      </w:pPr>
      <w:r>
        <w:rPr>
          <w:rFonts w:cs="Arial"/>
          <w:lang w:val="es-ES"/>
        </w:rPr>
        <w:t>Los documentos que NO llevan firma(s) autógrafa(s), es decir (a puño y letra), se conservan solo en</w:t>
      </w:r>
      <w:r>
        <w:rPr>
          <w:rFonts w:cs="Arial"/>
          <w:b/>
          <w:lang w:val="es-ES"/>
        </w:rPr>
        <w:t xml:space="preserve"> soporte electrónico, no se imprimen</w:t>
      </w:r>
      <w:r>
        <w:rPr>
          <w:rFonts w:cs="Arial"/>
          <w:lang w:val="es-ES"/>
        </w:rPr>
        <w:t>.</w:t>
      </w:r>
    </w:p>
    <w:p w14:paraId="6EDBFE43" w14:textId="77777777" w:rsidR="006C701E" w:rsidRDefault="006C701E" w:rsidP="005004CC">
      <w:pPr>
        <w:pStyle w:val="Prrafodelista"/>
        <w:numPr>
          <w:ilvl w:val="0"/>
          <w:numId w:val="4"/>
        </w:numPr>
        <w:spacing w:before="120" w:line="360" w:lineRule="auto"/>
        <w:ind w:left="714" w:hanging="357"/>
      </w:pPr>
      <w:r>
        <w:rPr>
          <w:rFonts w:cs="Arial"/>
          <w:b/>
          <w:lang w:val="es-ES"/>
        </w:rPr>
        <w:t>Todos los anexos</w:t>
      </w:r>
      <w:r>
        <w:rPr>
          <w:rFonts w:cs="Arial"/>
          <w:lang w:val="es-ES"/>
        </w:rPr>
        <w:t xml:space="preserve"> deben estar relacionados en el documento que los precede e indicar el propósito de cada uno de ellos, para que el destinatario comprenda claramente la función que cumple cada uno de ellos.</w:t>
      </w:r>
    </w:p>
    <w:p w14:paraId="08B6460E" w14:textId="77777777" w:rsidR="006C701E" w:rsidRDefault="006C701E" w:rsidP="005004CC">
      <w:pPr>
        <w:pStyle w:val="Prrafodelista"/>
        <w:numPr>
          <w:ilvl w:val="0"/>
          <w:numId w:val="4"/>
        </w:numPr>
        <w:spacing w:before="120" w:line="360" w:lineRule="auto"/>
        <w:ind w:left="714" w:hanging="357"/>
      </w:pPr>
      <w:r>
        <w:t>Producir solo un (1) original, este lo conserva la oficina responsable del tema, las demás oficinas y solo porque sea completamente necesario conservaran copia (preferiblemente electrónica).</w:t>
      </w:r>
    </w:p>
    <w:p w14:paraId="53AA4859" w14:textId="77777777" w:rsidR="006C701E" w:rsidRDefault="006C701E" w:rsidP="005004CC">
      <w:pPr>
        <w:pStyle w:val="Prrafodelista"/>
        <w:numPr>
          <w:ilvl w:val="0"/>
          <w:numId w:val="4"/>
        </w:numPr>
        <w:spacing w:before="120" w:line="360" w:lineRule="auto"/>
        <w:ind w:left="714" w:hanging="357"/>
      </w:pPr>
      <w:r>
        <w:rPr>
          <w:rFonts w:cs="Arial"/>
          <w:lang w:val="es-ES"/>
        </w:rPr>
        <w:t xml:space="preserve">Deben tener </w:t>
      </w:r>
      <w:r>
        <w:rPr>
          <w:rFonts w:cs="Arial"/>
          <w:b/>
          <w:lang w:val="es-ES"/>
        </w:rPr>
        <w:t xml:space="preserve">nombres </w:t>
      </w:r>
      <w:r>
        <w:rPr>
          <w:rFonts w:cs="Arial"/>
          <w:b/>
        </w:rPr>
        <w:t>completos</w:t>
      </w:r>
      <w:r>
        <w:rPr>
          <w:rFonts w:cs="Arial"/>
        </w:rPr>
        <w:t xml:space="preserve"> de quien elabora, revisa, proyecta y firma, la </w:t>
      </w:r>
      <w:r>
        <w:rPr>
          <w:rFonts w:cs="Arial"/>
          <w:b/>
        </w:rPr>
        <w:t>fecha</w:t>
      </w:r>
      <w:r>
        <w:rPr>
          <w:rFonts w:cs="Arial"/>
        </w:rPr>
        <w:t xml:space="preserve"> también debe estar </w:t>
      </w:r>
      <w:r>
        <w:rPr>
          <w:rFonts w:cs="Arial"/>
          <w:b/>
        </w:rPr>
        <w:t>completa</w:t>
      </w:r>
      <w:r>
        <w:rPr>
          <w:rFonts w:cs="Arial"/>
          <w:lang w:val="es-ES"/>
        </w:rPr>
        <w:t xml:space="preserve"> (día, mes y año) y legible en caso de que sea manuscrita.</w:t>
      </w:r>
    </w:p>
    <w:p w14:paraId="46A66030" w14:textId="77777777" w:rsidR="006C701E" w:rsidRDefault="006C701E" w:rsidP="005004CC">
      <w:pPr>
        <w:pStyle w:val="Prrafodelista"/>
        <w:numPr>
          <w:ilvl w:val="0"/>
          <w:numId w:val="4"/>
        </w:numPr>
        <w:spacing w:before="120" w:line="360" w:lineRule="auto"/>
        <w:ind w:left="714" w:hanging="357"/>
        <w:rPr>
          <w:rFonts w:cs="Arial"/>
          <w:lang w:val="es-ES"/>
        </w:rPr>
      </w:pPr>
      <w:r>
        <w:rPr>
          <w:rFonts w:cs="Arial"/>
          <w:lang w:val="es-ES"/>
        </w:rPr>
        <w:t>Todas las comunicaciones oficiales (recibidas y enviadas) deben estar radicadas en el sistema de información oficial que administra las comunicaciones de la entidad.</w:t>
      </w:r>
    </w:p>
    <w:p w14:paraId="77C4F3D1" w14:textId="77777777" w:rsidR="006C701E" w:rsidRDefault="006C701E" w:rsidP="005004CC">
      <w:pPr>
        <w:pStyle w:val="Prrafodelista"/>
        <w:numPr>
          <w:ilvl w:val="0"/>
          <w:numId w:val="4"/>
        </w:numPr>
        <w:spacing w:before="120" w:line="360" w:lineRule="auto"/>
        <w:ind w:left="714" w:hanging="357"/>
      </w:pPr>
      <w:r>
        <w:rPr>
          <w:rFonts w:cs="Arial"/>
        </w:rPr>
        <w:t xml:space="preserve">Los documentos que se encuentre en páginas WEB, SECOP, SIVICOF, intranet, como documentos de la rendición de cuentas de los sujetos de vigilancia, contratos, planes programas, procedimientos, normatividad, etc., </w:t>
      </w:r>
      <w:r>
        <w:rPr>
          <w:rFonts w:cs="Arial"/>
          <w:b/>
        </w:rPr>
        <w:t>no archivarlos</w:t>
      </w:r>
      <w:r>
        <w:rPr>
          <w:rFonts w:cs="Arial"/>
        </w:rPr>
        <w:t xml:space="preserve"> en lo posible, citarlos adecuadamente en los documentos donde se requiere. Cuando sea completamente necesario archivarlo en el expediente procurar que sea en soporte electrónico.</w:t>
      </w:r>
    </w:p>
    <w:p w14:paraId="59CA85B8" w14:textId="77777777" w:rsidR="006C701E" w:rsidRDefault="006C701E" w:rsidP="005004CC">
      <w:pPr>
        <w:pStyle w:val="Prrafodelista"/>
        <w:numPr>
          <w:ilvl w:val="0"/>
          <w:numId w:val="4"/>
        </w:numPr>
        <w:spacing w:before="120" w:line="360" w:lineRule="auto"/>
        <w:ind w:left="714" w:hanging="357"/>
      </w:pPr>
      <w:r>
        <w:rPr>
          <w:rFonts w:cs="Arial"/>
        </w:rPr>
        <w:t>Usar el papel ecológico en los documentos que se conservan 20 años o menos y papel bond blanco en los que se conserven por más de 20 años o sean de conservación total (según TRD).</w:t>
      </w:r>
    </w:p>
    <w:p w14:paraId="4978DA28" w14:textId="77777777" w:rsidR="006C701E" w:rsidRDefault="006C701E" w:rsidP="005004CC">
      <w:pPr>
        <w:pStyle w:val="Prrafodelista"/>
        <w:numPr>
          <w:ilvl w:val="0"/>
          <w:numId w:val="4"/>
        </w:numPr>
        <w:spacing w:before="120" w:line="360" w:lineRule="auto"/>
        <w:ind w:left="714" w:hanging="357"/>
      </w:pPr>
      <w:r>
        <w:rPr>
          <w:rFonts w:cs="Arial"/>
        </w:rPr>
        <w:lastRenderedPageBreak/>
        <w:t>La digitalización se realiza de manera independiente, no por lote de documentos y según su uso debe cumplir con las especificaciones del programa de reprografía.</w:t>
      </w:r>
    </w:p>
    <w:p w14:paraId="3C56031A" w14:textId="77777777" w:rsidR="006C701E" w:rsidRDefault="006C701E" w:rsidP="005004CC">
      <w:pPr>
        <w:pStyle w:val="Prrafodelista"/>
        <w:numPr>
          <w:ilvl w:val="0"/>
          <w:numId w:val="4"/>
        </w:numPr>
        <w:spacing w:before="120" w:line="360" w:lineRule="auto"/>
        <w:ind w:left="714" w:hanging="357"/>
      </w:pPr>
      <w:r>
        <w:rPr>
          <w:rFonts w:cs="Arial"/>
          <w:lang w:val="es-ES"/>
        </w:rPr>
        <w:t xml:space="preserve">Cuando reciba CD, DVD, USB, deben elaborarle el testigo y este debe reflejar claramente su contenido. </w:t>
      </w:r>
      <w:r>
        <w:rPr>
          <w:rFonts w:cs="Arial"/>
          <w:b/>
          <w:lang w:val="es-ES"/>
        </w:rPr>
        <w:t>Realice copia de respaldo</w:t>
      </w:r>
      <w:r>
        <w:rPr>
          <w:rFonts w:cs="Arial"/>
          <w:lang w:val="es-ES"/>
        </w:rPr>
        <w:t xml:space="preserve"> en el sistema destinado para esto </w:t>
      </w:r>
      <w:r>
        <w:rPr>
          <w:rFonts w:cs="Arial"/>
          <w:b/>
          <w:lang w:val="es-ES"/>
        </w:rPr>
        <w:t>únicamente</w:t>
      </w:r>
      <w:r>
        <w:rPr>
          <w:rFonts w:cs="Arial"/>
          <w:lang w:val="es-ES"/>
        </w:rPr>
        <w:t xml:space="preserve"> de los documentos que aporten valor probatorio y directo al objetivo del trámite.</w:t>
      </w:r>
    </w:p>
    <w:p w14:paraId="4AC1DCBA" w14:textId="77777777" w:rsidR="006C701E" w:rsidRDefault="006C701E" w:rsidP="005004CC">
      <w:pPr>
        <w:pStyle w:val="Prrafodelista"/>
        <w:numPr>
          <w:ilvl w:val="0"/>
          <w:numId w:val="4"/>
        </w:numPr>
        <w:spacing w:before="120" w:line="360" w:lineRule="auto"/>
        <w:ind w:left="714" w:hanging="357"/>
      </w:pPr>
      <w:r>
        <w:rPr>
          <w:rFonts w:cs="Arial"/>
        </w:rPr>
        <w:t>No deben tener tachones, corrector, marcas con resaltador, ni separadores de colores.</w:t>
      </w:r>
    </w:p>
    <w:p w14:paraId="0A3DB513" w14:textId="77777777" w:rsidR="006C701E" w:rsidRDefault="006C701E" w:rsidP="005004CC">
      <w:pPr>
        <w:pStyle w:val="Prrafodelista"/>
        <w:numPr>
          <w:ilvl w:val="0"/>
          <w:numId w:val="4"/>
        </w:numPr>
        <w:spacing w:before="120" w:line="360" w:lineRule="auto"/>
        <w:ind w:left="714" w:hanging="357"/>
        <w:rPr>
          <w:rFonts w:cs="Arial"/>
          <w:lang w:val="es-ES"/>
        </w:rPr>
      </w:pPr>
      <w:r>
        <w:rPr>
          <w:rFonts w:cs="Arial"/>
          <w:lang w:val="es-ES"/>
        </w:rPr>
        <w:t>Deben estar en los formatos vigentes (consultar intranet)</w:t>
      </w:r>
    </w:p>
    <w:p w14:paraId="7C5843C9" w14:textId="77777777" w:rsidR="006C701E" w:rsidRDefault="006C701E" w:rsidP="005004CC">
      <w:pPr>
        <w:pStyle w:val="Prrafodelista"/>
        <w:numPr>
          <w:ilvl w:val="0"/>
          <w:numId w:val="4"/>
        </w:numPr>
        <w:spacing w:before="120" w:line="360" w:lineRule="auto"/>
        <w:ind w:left="714" w:hanging="357"/>
        <w:rPr>
          <w:rFonts w:cs="Arial"/>
          <w:lang w:val="es-ES"/>
        </w:rPr>
      </w:pPr>
      <w:r>
        <w:rPr>
          <w:rFonts w:cs="Arial"/>
          <w:lang w:val="es-ES"/>
        </w:rPr>
        <w:t>Si los títulos o asuntos de los registros (documentos) no responden al objeto del documento, o los datos que solicita pueden ser mejorados para que brinden mayor calidad de información (efectividad de las actividades, transparencia, cumplimiento de funciones y satisfacción de las necesidades de los clientes), donde y como se conservan (copia, original, físico, electrónico), solicitarlo al responsable del proceso de donde pertenece el procedimiento, primer ítem del primer proceso “PLANEACION ESTRATEGICA PARA LA GESTION DOCUMENTAL”.</w:t>
      </w:r>
    </w:p>
    <w:p w14:paraId="612D6476" w14:textId="77777777" w:rsidR="006C701E" w:rsidRDefault="006C701E" w:rsidP="005004CC">
      <w:pPr>
        <w:pStyle w:val="Encabezado"/>
        <w:spacing w:line="360" w:lineRule="auto"/>
        <w:rPr>
          <w:rFonts w:cs="Arial"/>
          <w:b/>
        </w:rPr>
      </w:pPr>
    </w:p>
    <w:p w14:paraId="2573F92E" w14:textId="77777777" w:rsidR="006C701E" w:rsidRDefault="006C701E" w:rsidP="005004CC">
      <w:pPr>
        <w:pStyle w:val="Encabezado"/>
        <w:spacing w:line="360" w:lineRule="auto"/>
        <w:rPr>
          <w:rFonts w:cs="Arial"/>
          <w:b/>
        </w:rPr>
      </w:pPr>
    </w:p>
    <w:p w14:paraId="6D2B2C48" w14:textId="5919C2EE" w:rsidR="006C701E" w:rsidRDefault="00336BEC" w:rsidP="005004CC">
      <w:pPr>
        <w:pStyle w:val="Ttulo1"/>
        <w:numPr>
          <w:ilvl w:val="0"/>
          <w:numId w:val="2"/>
        </w:numPr>
        <w:spacing w:line="360" w:lineRule="auto"/>
      </w:pPr>
      <w:r>
        <w:t>GESTIÓ</w:t>
      </w:r>
      <w:r w:rsidR="006C701E">
        <w:t>N Y TRAMITE DE DOCUMENTOS</w:t>
      </w:r>
    </w:p>
    <w:p w14:paraId="2C4EA671" w14:textId="13F12BC3" w:rsidR="006C701E" w:rsidRDefault="006C701E" w:rsidP="005004CC">
      <w:pPr>
        <w:pStyle w:val="Prrafodelista"/>
        <w:numPr>
          <w:ilvl w:val="0"/>
          <w:numId w:val="4"/>
        </w:numPr>
        <w:spacing w:before="120" w:line="360" w:lineRule="auto"/>
        <w:ind w:left="714" w:hanging="357"/>
        <w:jc w:val="both"/>
        <w:rPr>
          <w:rFonts w:cs="Arial"/>
          <w:lang w:val="es-ES"/>
        </w:rPr>
      </w:pPr>
      <w:r>
        <w:rPr>
          <w:rFonts w:cs="Arial"/>
          <w:lang w:val="es-ES"/>
        </w:rPr>
        <w:t xml:space="preserve">Llevar a cabo lo planeado y establecido en los procedimientos de la entidad, puesto que allí es donde se indica la gestión y </w:t>
      </w:r>
      <w:r w:rsidR="001A47A9">
        <w:rPr>
          <w:rFonts w:cs="Arial"/>
          <w:lang w:val="es-ES"/>
        </w:rPr>
        <w:t>trámite</w:t>
      </w:r>
      <w:r>
        <w:rPr>
          <w:rFonts w:cs="Arial"/>
          <w:lang w:val="es-ES"/>
        </w:rPr>
        <w:t xml:space="preserve"> que se debe realizar con cada documento.</w:t>
      </w:r>
    </w:p>
    <w:p w14:paraId="60540043" w14:textId="77777777" w:rsidR="006C701E" w:rsidRDefault="006C701E" w:rsidP="005004CC">
      <w:pPr>
        <w:pStyle w:val="Prrafodelista"/>
        <w:numPr>
          <w:ilvl w:val="0"/>
          <w:numId w:val="4"/>
        </w:numPr>
        <w:spacing w:before="120" w:line="360" w:lineRule="auto"/>
        <w:ind w:left="714" w:hanging="357"/>
        <w:rPr>
          <w:rFonts w:cs="Arial"/>
          <w:lang w:val="es-ES"/>
        </w:rPr>
      </w:pPr>
      <w:r>
        <w:rPr>
          <w:rFonts w:cs="Arial"/>
          <w:lang w:val="es-ES"/>
        </w:rPr>
        <w:t>Si la gestión, tramite y/o especificaciones, pueden ser mejoradas informarlo al responsable del proceso, primer ítem del primer proceso “PLANEACION ESTRATEGICA PARA LA GESTION DOCUMENTAL”.</w:t>
      </w:r>
    </w:p>
    <w:p w14:paraId="119AE18F" w14:textId="77777777" w:rsidR="006C701E" w:rsidRDefault="006C701E" w:rsidP="005004CC">
      <w:pPr>
        <w:pStyle w:val="Prrafodelista"/>
        <w:numPr>
          <w:ilvl w:val="0"/>
          <w:numId w:val="4"/>
        </w:numPr>
        <w:spacing w:before="120" w:after="120" w:line="360" w:lineRule="auto"/>
        <w:ind w:left="714" w:hanging="357"/>
        <w:rPr>
          <w:rFonts w:cs="Arial"/>
          <w:lang w:val="es-ES"/>
        </w:rPr>
      </w:pPr>
      <w:r>
        <w:rPr>
          <w:rFonts w:cs="Arial"/>
          <w:lang w:val="es-ES"/>
        </w:rPr>
        <w:t>Se debe usar el sistema de información institucional dispuesto para realizar la gestión y trámite de los documentos y esto también debe estar indicado en los procedimientos del SIG.</w:t>
      </w:r>
    </w:p>
    <w:p w14:paraId="139930D2" w14:textId="77777777" w:rsidR="006C701E" w:rsidRDefault="006C701E" w:rsidP="005004CC">
      <w:pPr>
        <w:spacing w:before="120" w:after="120" w:line="360" w:lineRule="auto"/>
        <w:jc w:val="both"/>
        <w:rPr>
          <w:rFonts w:cs="Arial"/>
          <w:lang w:val="es-ES"/>
        </w:rPr>
      </w:pPr>
    </w:p>
    <w:p w14:paraId="76F2A98C" w14:textId="5FCF011C" w:rsidR="006C701E" w:rsidRDefault="00336BEC" w:rsidP="006C701E">
      <w:pPr>
        <w:pStyle w:val="Ttulo1"/>
        <w:numPr>
          <w:ilvl w:val="0"/>
          <w:numId w:val="2"/>
        </w:numPr>
      </w:pPr>
      <w:r>
        <w:lastRenderedPageBreak/>
        <w:t>ORGANIZACIÓ</w:t>
      </w:r>
      <w:r w:rsidR="006C701E">
        <w:t>N DE DOCUMENTOS</w:t>
      </w:r>
    </w:p>
    <w:p w14:paraId="565F6814" w14:textId="77777777" w:rsidR="006C701E" w:rsidRDefault="006C701E" w:rsidP="006C701E"/>
    <w:p w14:paraId="2528A9CC" w14:textId="77777777" w:rsidR="006C701E" w:rsidRDefault="006C701E" w:rsidP="006C701E">
      <w:pPr>
        <w:jc w:val="center"/>
        <w:rPr>
          <w:b/>
          <w:bCs/>
          <w:i/>
          <w:iCs/>
          <w:lang w:val="es-CO"/>
        </w:rPr>
      </w:pPr>
      <w:r>
        <w:rPr>
          <w:b/>
          <w:bCs/>
          <w:i/>
          <w:iCs/>
          <w:lang w:val="es-CO"/>
        </w:rPr>
        <w:t xml:space="preserve"> FUNCIONARIOS Y CONTRATISTAS, ¿SABIAN QUE?</w:t>
      </w:r>
    </w:p>
    <w:p w14:paraId="2406CB7B" w14:textId="77777777" w:rsidR="006C701E" w:rsidRDefault="006C701E" w:rsidP="006C701E">
      <w:pPr>
        <w:rPr>
          <w:b/>
          <w:bCs/>
          <w:i/>
          <w:iCs/>
          <w:lang w:val="es-ES"/>
        </w:rPr>
      </w:pPr>
    </w:p>
    <w:p w14:paraId="33B8F564" w14:textId="77777777" w:rsidR="006C701E" w:rsidRDefault="006C701E" w:rsidP="006C701E">
      <w:pPr>
        <w:jc w:val="center"/>
        <w:rPr>
          <w:b/>
          <w:bCs/>
          <w:i/>
          <w:iCs/>
          <w:lang w:val="es-ES"/>
        </w:rPr>
      </w:pPr>
    </w:p>
    <w:p w14:paraId="59AAD0A6" w14:textId="77777777" w:rsidR="006C701E" w:rsidRDefault="006C701E" w:rsidP="005004CC">
      <w:pPr>
        <w:spacing w:line="360" w:lineRule="auto"/>
        <w:ind w:left="2832"/>
      </w:pPr>
      <w:r>
        <w:rPr>
          <w:noProof/>
          <w:lang w:val="es-CO" w:eastAsia="es-CO"/>
        </w:rPr>
        <w:drawing>
          <wp:anchor distT="0" distB="0" distL="114300" distR="114300" simplePos="0" relativeHeight="251627520" behindDoc="1" locked="0" layoutInCell="1" allowOverlap="1" wp14:anchorId="21908B46" wp14:editId="413BBCF1">
            <wp:simplePos x="0" y="0"/>
            <wp:positionH relativeFrom="margin">
              <wp:align>left</wp:align>
            </wp:positionH>
            <wp:positionV relativeFrom="paragraph">
              <wp:posOffset>10160</wp:posOffset>
            </wp:positionV>
            <wp:extent cx="1719580" cy="1401445"/>
            <wp:effectExtent l="0" t="0" r="0" b="8255"/>
            <wp:wrapNone/>
            <wp:docPr id="2146782433" name="Imagen 214678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580" cy="1401445"/>
                    </a:xfrm>
                    <a:prstGeom prst="rect">
                      <a:avLst/>
                    </a:prstGeom>
                    <a:noFill/>
                  </pic:spPr>
                </pic:pic>
              </a:graphicData>
            </a:graphic>
            <wp14:sizeRelH relativeFrom="page">
              <wp14:pctWidth>0</wp14:pctWidth>
            </wp14:sizeRelH>
            <wp14:sizeRelV relativeFrom="page">
              <wp14:pctHeight>0</wp14:pctHeight>
            </wp14:sizeRelV>
          </wp:anchor>
        </w:drawing>
      </w:r>
      <w:r>
        <w:rPr>
          <w:b/>
          <w:bCs/>
          <w:i/>
          <w:iCs/>
          <w:lang w:val="es-ES"/>
        </w:rPr>
        <w:t>1. La organización de los documentos debe ser asumida por el funcionario que maneje el tema (Ley 594 de 2000, Art 4, numeral d).</w:t>
      </w:r>
    </w:p>
    <w:p w14:paraId="0913498C" w14:textId="77777777" w:rsidR="006C701E" w:rsidRDefault="006C701E" w:rsidP="005004CC">
      <w:pPr>
        <w:spacing w:line="360" w:lineRule="auto"/>
        <w:ind w:left="2832"/>
        <w:jc w:val="both"/>
        <w:rPr>
          <w:lang w:val="es-CO"/>
        </w:rPr>
      </w:pPr>
    </w:p>
    <w:p w14:paraId="43F94026" w14:textId="3A96E0D6" w:rsidR="006C701E" w:rsidRDefault="006C701E" w:rsidP="005004CC">
      <w:pPr>
        <w:spacing w:line="360" w:lineRule="auto"/>
        <w:ind w:left="2832"/>
      </w:pPr>
      <w:r>
        <w:rPr>
          <w:b/>
          <w:bCs/>
          <w:i/>
          <w:iCs/>
          <w:lang w:val="es-ES"/>
        </w:rPr>
        <w:t>2. El Administrador del Archivo es el responsable de recibir los expedientes que contienen los documentos de archivo y/o de apoyo de los funcionarios responsables y llevar el inventario consolidado de la dependencia, y realizar la t</w:t>
      </w:r>
      <w:r w:rsidR="005004CC">
        <w:rPr>
          <w:b/>
          <w:bCs/>
          <w:i/>
          <w:iCs/>
          <w:lang w:val="es-ES"/>
        </w:rPr>
        <w:t>ransferencia al archivo central.</w:t>
      </w:r>
    </w:p>
    <w:p w14:paraId="4C1EC5CD" w14:textId="77777777" w:rsidR="006C701E" w:rsidRDefault="006C701E" w:rsidP="005004CC">
      <w:pPr>
        <w:spacing w:line="360" w:lineRule="auto"/>
      </w:pPr>
    </w:p>
    <w:p w14:paraId="539714B3" w14:textId="77777777" w:rsidR="006C701E" w:rsidRDefault="006C701E" w:rsidP="005004CC">
      <w:pPr>
        <w:spacing w:line="360" w:lineRule="auto"/>
      </w:pPr>
      <w:r>
        <w:t>Este proceso contempla 3 etapas: Clasificación, Ordenación y Descripción (Identificación) de los documentos y sus unidades de conservación.</w:t>
      </w:r>
    </w:p>
    <w:p w14:paraId="6601FEF3" w14:textId="77777777" w:rsidR="006C701E" w:rsidRDefault="006C701E" w:rsidP="005004CC">
      <w:pPr>
        <w:pStyle w:val="Ttulo1"/>
        <w:numPr>
          <w:ilvl w:val="0"/>
          <w:numId w:val="0"/>
        </w:numPr>
        <w:spacing w:line="360" w:lineRule="auto"/>
        <w:ind w:left="360"/>
      </w:pPr>
    </w:p>
    <w:p w14:paraId="759EAE01" w14:textId="77777777" w:rsidR="006C701E" w:rsidRDefault="006C701E" w:rsidP="005004CC">
      <w:pPr>
        <w:pStyle w:val="Ttulo1"/>
        <w:numPr>
          <w:ilvl w:val="0"/>
          <w:numId w:val="0"/>
        </w:numPr>
        <w:spacing w:line="360" w:lineRule="auto"/>
        <w:ind w:left="360" w:hanging="360"/>
      </w:pPr>
      <w:r>
        <w:t xml:space="preserve">4.1. Clasificación </w:t>
      </w:r>
    </w:p>
    <w:p w14:paraId="6386549F" w14:textId="77777777" w:rsidR="006C701E" w:rsidRDefault="006C701E" w:rsidP="005004CC">
      <w:pPr>
        <w:spacing w:line="360" w:lineRule="auto"/>
      </w:pPr>
    </w:p>
    <w:p w14:paraId="33694622" w14:textId="30DF27FA" w:rsidR="006C701E" w:rsidRDefault="006C701E" w:rsidP="005004CC">
      <w:pPr>
        <w:spacing w:line="360" w:lineRule="auto"/>
      </w:pPr>
      <w:r>
        <w:t xml:space="preserve">La base fundamental para la clasificación es el principio de procedencia (cada dependencia según su función debe conservar lo que le corresponde en </w:t>
      </w:r>
      <w:r>
        <w:rPr>
          <w:b/>
        </w:rPr>
        <w:t>soporte original</w:t>
      </w:r>
      <w:r>
        <w:t xml:space="preserve">) y clasificar sus documentos de acuerdo a los grupos documentales establecidos </w:t>
      </w:r>
      <w:r w:rsidR="00EE7883">
        <w:t xml:space="preserve">en </w:t>
      </w:r>
      <w:r>
        <w:t>la TRD, donde cada subserie o serie documental contiene documentos del mismo asunto.</w:t>
      </w:r>
    </w:p>
    <w:p w14:paraId="68B44F2E" w14:textId="77777777" w:rsidR="006C701E" w:rsidRDefault="006C701E" w:rsidP="005004CC">
      <w:pPr>
        <w:spacing w:line="360" w:lineRule="auto"/>
        <w:jc w:val="both"/>
        <w:rPr>
          <w:lang w:val="es-ES"/>
        </w:rPr>
      </w:pPr>
    </w:p>
    <w:p w14:paraId="684E86D4" w14:textId="304AEAB6" w:rsidR="006C701E" w:rsidRDefault="006C701E" w:rsidP="005004CC">
      <w:pPr>
        <w:spacing w:line="360" w:lineRule="auto"/>
        <w:rPr>
          <w:lang w:val="es-ES"/>
        </w:rPr>
      </w:pPr>
      <w:r>
        <w:rPr>
          <w:lang w:val="es-ES"/>
        </w:rPr>
        <w:t>Lo que no está en TRD pero que también hace parte de la gestión de la dependencia son documentos de apoyo, los cuales deben clasificarse por ofi</w:t>
      </w:r>
      <w:r w:rsidR="005004CC">
        <w:rPr>
          <w:lang w:val="es-ES"/>
        </w:rPr>
        <w:t>cina y al interior por tramite.</w:t>
      </w:r>
    </w:p>
    <w:p w14:paraId="3A24753F" w14:textId="77777777" w:rsidR="0088418F" w:rsidRDefault="0088418F" w:rsidP="005004CC">
      <w:pPr>
        <w:spacing w:line="360" w:lineRule="auto"/>
        <w:jc w:val="both"/>
        <w:rPr>
          <w:lang w:val="es-ES"/>
        </w:rPr>
      </w:pPr>
    </w:p>
    <w:p w14:paraId="7A3D3992" w14:textId="77777777" w:rsidR="005004CC" w:rsidRDefault="005004CC" w:rsidP="005004CC">
      <w:pPr>
        <w:spacing w:line="360" w:lineRule="auto"/>
        <w:jc w:val="both"/>
        <w:rPr>
          <w:lang w:val="es-ES"/>
        </w:rPr>
      </w:pPr>
    </w:p>
    <w:p w14:paraId="19D69C77" w14:textId="77777777" w:rsidR="005004CC" w:rsidRDefault="005004CC" w:rsidP="005004CC">
      <w:pPr>
        <w:spacing w:line="360" w:lineRule="auto"/>
        <w:jc w:val="both"/>
        <w:rPr>
          <w:lang w:val="es-ES"/>
        </w:rPr>
      </w:pPr>
    </w:p>
    <w:p w14:paraId="593D2F9C" w14:textId="77777777" w:rsidR="005004CC" w:rsidRDefault="005004CC" w:rsidP="005004CC">
      <w:pPr>
        <w:spacing w:line="360" w:lineRule="auto"/>
        <w:jc w:val="both"/>
        <w:rPr>
          <w:lang w:val="es-ES"/>
        </w:rPr>
      </w:pPr>
    </w:p>
    <w:p w14:paraId="28236F6C" w14:textId="77777777" w:rsidR="005004CC" w:rsidRDefault="005004CC" w:rsidP="005004CC">
      <w:pPr>
        <w:spacing w:line="360" w:lineRule="auto"/>
        <w:jc w:val="both"/>
        <w:rPr>
          <w:lang w:val="es-ES"/>
        </w:rPr>
      </w:pPr>
    </w:p>
    <w:p w14:paraId="12B5341A" w14:textId="77777777" w:rsidR="00F74232" w:rsidRPr="00DE5EE7" w:rsidRDefault="00F74232" w:rsidP="00F74232">
      <w:pPr>
        <w:jc w:val="center"/>
        <w:rPr>
          <w:rFonts w:cs="Arial"/>
          <w:b/>
        </w:rPr>
      </w:pPr>
    </w:p>
    <w:p w14:paraId="57C50604" w14:textId="24C289D2" w:rsidR="00F74232" w:rsidRPr="00A43625" w:rsidRDefault="00674A1F" w:rsidP="00F74232">
      <w:pPr>
        <w:jc w:val="center"/>
        <w:rPr>
          <w:rFonts w:cs="Arial"/>
          <w:b/>
        </w:rPr>
      </w:pPr>
      <w:r>
        <w:rPr>
          <w:rFonts w:cs="Arial"/>
          <w:b/>
        </w:rPr>
        <w:t xml:space="preserve">4.1.1 </w:t>
      </w:r>
      <w:r w:rsidR="00F74232" w:rsidRPr="00DE5EE7">
        <w:rPr>
          <w:rFonts w:cs="Arial"/>
          <w:b/>
        </w:rPr>
        <w:t>PASOS PARA LA ORGANIZACIÓN DOCUMENTAL DE EXPEDIENTES HÍBRIDOS</w:t>
      </w:r>
    </w:p>
    <w:p w14:paraId="3C84A7BD" w14:textId="45317A74" w:rsidR="00F74232" w:rsidRDefault="006B04E1" w:rsidP="00F74232">
      <w:pPr>
        <w:rPr>
          <w:rFonts w:cs="Arial"/>
          <w:b/>
          <w:color w:val="000000"/>
          <w:szCs w:val="22"/>
        </w:rPr>
      </w:pPr>
      <w:r>
        <w:rPr>
          <w:b/>
          <w:bCs/>
          <w:i/>
          <w:iCs/>
          <w:noProof/>
          <w:lang w:val="es-CO" w:eastAsia="es-CO"/>
        </w:rPr>
        <mc:AlternateContent>
          <mc:Choice Requires="wps">
            <w:drawing>
              <wp:anchor distT="0" distB="0" distL="114300" distR="114300" simplePos="0" relativeHeight="251755520" behindDoc="1" locked="0" layoutInCell="1" allowOverlap="1" wp14:anchorId="57C54B83" wp14:editId="01E5C626">
                <wp:simplePos x="0" y="0"/>
                <wp:positionH relativeFrom="margin">
                  <wp:posOffset>1018464</wp:posOffset>
                </wp:positionH>
                <wp:positionV relativeFrom="paragraph">
                  <wp:posOffset>107213</wp:posOffset>
                </wp:positionV>
                <wp:extent cx="4652010" cy="1360170"/>
                <wp:effectExtent l="0" t="0" r="15240" b="11430"/>
                <wp:wrapNone/>
                <wp:docPr id="584618401" name="Pergamino horizontal 584618401"/>
                <wp:cNvGraphicFramePr/>
                <a:graphic xmlns:a="http://schemas.openxmlformats.org/drawingml/2006/main">
                  <a:graphicData uri="http://schemas.microsoft.com/office/word/2010/wordprocessingShape">
                    <wps:wsp>
                      <wps:cNvSpPr/>
                      <wps:spPr>
                        <a:xfrm>
                          <a:off x="0" y="0"/>
                          <a:ext cx="4652010" cy="1360170"/>
                        </a:xfrm>
                        <a:prstGeom prst="horizontalScroll">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EF2D32" w14:textId="77777777" w:rsidR="00AA0DD3" w:rsidRPr="006B04E1" w:rsidRDefault="00AA0DD3" w:rsidP="006B04E1">
                            <w:pPr>
                              <w:jc w:val="center"/>
                              <w:rPr>
                                <w:color w:val="000000" w:themeColor="text1"/>
                                <w:sz w:val="24"/>
                                <w:szCs w:val="24"/>
                                <w:lang w:val="es-ES"/>
                              </w:rPr>
                            </w:pPr>
                            <w:r w:rsidRPr="006B04E1">
                              <w:rPr>
                                <w:bCs/>
                                <w:i/>
                                <w:iCs/>
                                <w:color w:val="000000" w:themeColor="text1"/>
                                <w:sz w:val="24"/>
                                <w:szCs w:val="24"/>
                                <w:lang w:val="es-ES"/>
                              </w:rPr>
                              <w:t xml:space="preserve">Un expediente hibrido se refiere a documentos o archivos conformados simultáneamente por documentos en soporte físico y otros en soporte electrónico, que a pesar de </w:t>
                            </w:r>
                            <w:proofErr w:type="gramStart"/>
                            <w:r w:rsidRPr="006B04E1">
                              <w:rPr>
                                <w:bCs/>
                                <w:i/>
                                <w:iCs/>
                                <w:color w:val="000000" w:themeColor="text1"/>
                                <w:sz w:val="24"/>
                                <w:szCs w:val="24"/>
                                <w:lang w:val="es-ES"/>
                              </w:rPr>
                              <w:t>estar  separados</w:t>
                            </w:r>
                            <w:proofErr w:type="gramEnd"/>
                            <w:r w:rsidRPr="006B04E1">
                              <w:rPr>
                                <w:bCs/>
                                <w:i/>
                                <w:iCs/>
                                <w:color w:val="000000" w:themeColor="text1"/>
                                <w:sz w:val="24"/>
                                <w:szCs w:val="24"/>
                                <w:lang w:val="es-ES"/>
                              </w:rPr>
                              <w:t xml:space="preserve"> forman una sola unidad documental por razones del trámite o asunto.</w:t>
                            </w:r>
                          </w:p>
                          <w:p w14:paraId="2BFBA58B" w14:textId="77777777" w:rsidR="00AA0DD3" w:rsidRDefault="00AA0DD3" w:rsidP="006B04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54B8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584618401" o:spid="_x0000_s1026" type="#_x0000_t98" style="position:absolute;margin-left:80.2pt;margin-top:8.45pt;width:366.3pt;height:107.1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" fillcolor="#e2efd9 [665]" strokecolor="#1f4d78 [1604]" strokeweight="1pt">
                <v:stroke joinstyle="miter"/>
                <v:textbox>
                  <w:txbxContent>
                    <w:p w14:paraId="5DEF2D32" w14:textId="77777777" w:rsidR="00AA0DD3" w:rsidRPr="006B04E1" w:rsidRDefault="00AA0DD3" w:rsidP="006B04E1">
                      <w:pPr>
                        <w:jc w:val="center"/>
                        <w:rPr>
                          <w:color w:val="000000" w:themeColor="text1"/>
                          <w:sz w:val="24"/>
                          <w:szCs w:val="24"/>
                          <w:lang w:val="es-ES"/>
                        </w:rPr>
                      </w:pPr>
                      <w:r w:rsidRPr="006B04E1">
                        <w:rPr>
                          <w:bCs/>
                          <w:i/>
                          <w:iCs/>
                          <w:color w:val="000000" w:themeColor="text1"/>
                          <w:sz w:val="24"/>
                          <w:szCs w:val="24"/>
                          <w:lang w:val="es-ES"/>
                        </w:rPr>
                        <w:t>Un expediente hibrido se refiere a documentos o archivos conformados simultáneamente por documentos en soporte físico y otros en soporte electrónico, que a pesar de estar  separados forman una sola unidad documental por razones del trámite o asunto.</w:t>
                      </w:r>
                    </w:p>
                    <w:p w14:paraId="2BFBA58B" w14:textId="77777777" w:rsidR="00AA0DD3" w:rsidRDefault="00AA0DD3" w:rsidP="006B04E1">
                      <w:pPr>
                        <w:jc w:val="center"/>
                      </w:pPr>
                    </w:p>
                  </w:txbxContent>
                </v:textbox>
                <w10:wrap anchorx="margin"/>
              </v:shape>
            </w:pict>
          </mc:Fallback>
        </mc:AlternateContent>
      </w:r>
    </w:p>
    <w:p w14:paraId="38154D50" w14:textId="2093EF3D" w:rsidR="006B04E1" w:rsidRDefault="006B04E1" w:rsidP="006B04E1">
      <w:pPr>
        <w:rPr>
          <w:b/>
          <w:bCs/>
          <w:i/>
          <w:iCs/>
          <w:lang w:val="es-ES"/>
        </w:rPr>
      </w:pPr>
      <w:r>
        <w:rPr>
          <w:noProof/>
          <w:lang w:val="es-CO" w:eastAsia="es-CO"/>
        </w:rPr>
        <w:drawing>
          <wp:anchor distT="0" distB="0" distL="114300" distR="114300" simplePos="0" relativeHeight="251754496" behindDoc="0" locked="0" layoutInCell="1" allowOverlap="1" wp14:anchorId="51C0251F" wp14:editId="228C69E3">
            <wp:simplePos x="0" y="0"/>
            <wp:positionH relativeFrom="margin">
              <wp:posOffset>-250190</wp:posOffset>
            </wp:positionH>
            <wp:positionV relativeFrom="paragraph">
              <wp:posOffset>63500</wp:posOffset>
            </wp:positionV>
            <wp:extent cx="1206500" cy="1256030"/>
            <wp:effectExtent l="0" t="0" r="0" b="1270"/>
            <wp:wrapSquare wrapText="bothSides"/>
            <wp:docPr id="9038087" name="Imagen 90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06500" cy="1256030"/>
                    </a:xfrm>
                    <a:prstGeom prst="rect">
                      <a:avLst/>
                    </a:prstGeom>
                  </pic:spPr>
                </pic:pic>
              </a:graphicData>
            </a:graphic>
            <wp14:sizeRelH relativeFrom="page">
              <wp14:pctWidth>0</wp14:pctWidth>
            </wp14:sizeRelH>
            <wp14:sizeRelV relativeFrom="page">
              <wp14:pctHeight>0</wp14:pctHeight>
            </wp14:sizeRelV>
          </wp:anchor>
        </w:drawing>
      </w:r>
    </w:p>
    <w:p w14:paraId="2443CABC" w14:textId="51527FFC" w:rsidR="006B04E1" w:rsidRDefault="006B04E1" w:rsidP="006B04E1">
      <w:pPr>
        <w:jc w:val="center"/>
        <w:rPr>
          <w:b/>
          <w:bCs/>
          <w:i/>
          <w:iCs/>
          <w:lang w:val="es-ES"/>
        </w:rPr>
      </w:pPr>
    </w:p>
    <w:p w14:paraId="525F4B77" w14:textId="77777777" w:rsidR="00F74232" w:rsidRDefault="00F74232" w:rsidP="00F74232">
      <w:pPr>
        <w:rPr>
          <w:rFonts w:cs="Arial"/>
          <w:b/>
          <w:color w:val="000000"/>
          <w:szCs w:val="22"/>
        </w:rPr>
      </w:pPr>
    </w:p>
    <w:p w14:paraId="2CDEF3FE" w14:textId="77777777" w:rsidR="00F74232" w:rsidRDefault="00F74232" w:rsidP="00F74232">
      <w:pPr>
        <w:rPr>
          <w:rFonts w:cs="Arial"/>
          <w:b/>
          <w:color w:val="000000"/>
          <w:szCs w:val="22"/>
        </w:rPr>
      </w:pPr>
    </w:p>
    <w:p w14:paraId="00431000" w14:textId="77777777" w:rsidR="00F74232" w:rsidRDefault="00F74232" w:rsidP="00F74232">
      <w:pPr>
        <w:rPr>
          <w:rFonts w:cs="Arial"/>
          <w:b/>
          <w:color w:val="000000"/>
          <w:szCs w:val="22"/>
        </w:rPr>
      </w:pPr>
    </w:p>
    <w:p w14:paraId="27C9705F" w14:textId="02B06FD8" w:rsidR="00F74232" w:rsidRDefault="00F74232" w:rsidP="00F74232">
      <w:pPr>
        <w:rPr>
          <w:rFonts w:cs="Arial"/>
          <w:b/>
          <w:color w:val="000000"/>
          <w:szCs w:val="22"/>
        </w:rPr>
      </w:pPr>
    </w:p>
    <w:p w14:paraId="75E8B1F8" w14:textId="77777777" w:rsidR="00F74232" w:rsidRDefault="00F74232" w:rsidP="00F74232">
      <w:pPr>
        <w:rPr>
          <w:rFonts w:cs="Arial"/>
          <w:b/>
          <w:color w:val="000000"/>
          <w:szCs w:val="22"/>
        </w:rPr>
      </w:pPr>
    </w:p>
    <w:p w14:paraId="4823C0CC" w14:textId="3BC7E93A" w:rsidR="00F74232" w:rsidRDefault="00F74232" w:rsidP="00F74232">
      <w:pPr>
        <w:jc w:val="center"/>
        <w:rPr>
          <w:rFonts w:cs="Arial"/>
          <w:b/>
          <w:color w:val="000000"/>
          <w:szCs w:val="22"/>
        </w:rPr>
      </w:pPr>
    </w:p>
    <w:p w14:paraId="72765D58" w14:textId="77777777" w:rsidR="005004CC" w:rsidRDefault="005004CC" w:rsidP="00F74232">
      <w:pPr>
        <w:jc w:val="center"/>
        <w:rPr>
          <w:rFonts w:cs="Arial"/>
          <w:b/>
          <w:color w:val="000000"/>
          <w:szCs w:val="22"/>
        </w:rPr>
      </w:pPr>
    </w:p>
    <w:p w14:paraId="41E7F460" w14:textId="77777777" w:rsidR="005004CC" w:rsidRDefault="005004CC" w:rsidP="00F74232">
      <w:pPr>
        <w:jc w:val="center"/>
        <w:rPr>
          <w:rFonts w:cs="Arial"/>
          <w:b/>
          <w:color w:val="000000"/>
          <w:szCs w:val="22"/>
        </w:rPr>
      </w:pPr>
    </w:p>
    <w:p w14:paraId="7A96E701" w14:textId="77777777" w:rsidR="005004CC" w:rsidRPr="00FB5AC9" w:rsidRDefault="005004CC" w:rsidP="00F74232">
      <w:pPr>
        <w:jc w:val="center"/>
        <w:rPr>
          <w:rFonts w:cs="Arial"/>
          <w:b/>
          <w:color w:val="000000"/>
          <w:szCs w:val="22"/>
        </w:rPr>
      </w:pPr>
    </w:p>
    <w:p w14:paraId="1EA8225C" w14:textId="3C9F93AF" w:rsidR="00F74232" w:rsidRPr="00FB5AC9" w:rsidRDefault="00F74232" w:rsidP="00674A1F">
      <w:pPr>
        <w:pStyle w:val="Prrafodelista"/>
        <w:numPr>
          <w:ilvl w:val="3"/>
          <w:numId w:val="29"/>
        </w:numPr>
        <w:suppressAutoHyphens w:val="0"/>
        <w:autoSpaceDE w:val="0"/>
        <w:adjustRightInd w:val="0"/>
        <w:contextualSpacing/>
        <w:rPr>
          <w:rStyle w:val="Ttulodellibro"/>
          <w:rFonts w:cs="Arial"/>
          <w:u w:val="single"/>
        </w:rPr>
      </w:pPr>
      <w:r w:rsidRPr="00FB5AC9">
        <w:rPr>
          <w:rStyle w:val="Ttulodellibro"/>
          <w:rFonts w:cs="Arial"/>
          <w:u w:val="single"/>
        </w:rPr>
        <w:t>IDENTIFICACIÓN DE LOS DOCUMENTOS</w:t>
      </w:r>
    </w:p>
    <w:p w14:paraId="333AEB81" w14:textId="77777777" w:rsidR="00F74232" w:rsidRPr="00F53F59" w:rsidRDefault="00F74232" w:rsidP="00F74232">
      <w:pPr>
        <w:autoSpaceDE w:val="0"/>
        <w:adjustRightInd w:val="0"/>
        <w:jc w:val="both"/>
        <w:rPr>
          <w:rFonts w:cs="Arial"/>
          <w:color w:val="000000"/>
          <w:szCs w:val="22"/>
        </w:rPr>
      </w:pPr>
    </w:p>
    <w:p w14:paraId="766983A9" w14:textId="77777777" w:rsidR="00F74232" w:rsidRDefault="00F74232" w:rsidP="00F74232">
      <w:pPr>
        <w:autoSpaceDE w:val="0"/>
        <w:adjustRightInd w:val="0"/>
        <w:jc w:val="both"/>
        <w:rPr>
          <w:rFonts w:cs="Arial"/>
          <w:color w:val="000000"/>
        </w:rPr>
      </w:pPr>
      <w:r>
        <w:rPr>
          <w:rFonts w:cs="Arial"/>
          <w:noProof/>
          <w:color w:val="000000"/>
          <w:lang w:val="es-CO" w:eastAsia="es-CO"/>
        </w:rPr>
        <w:drawing>
          <wp:anchor distT="0" distB="0" distL="114300" distR="114300" simplePos="0" relativeHeight="251721728" behindDoc="0" locked="0" layoutInCell="1" allowOverlap="1" wp14:anchorId="7288497D" wp14:editId="71782B2E">
            <wp:simplePos x="0" y="0"/>
            <wp:positionH relativeFrom="column">
              <wp:posOffset>144145</wp:posOffset>
            </wp:positionH>
            <wp:positionV relativeFrom="paragraph">
              <wp:posOffset>67945</wp:posOffset>
            </wp:positionV>
            <wp:extent cx="4157980" cy="3200400"/>
            <wp:effectExtent l="57150" t="19050" r="52070" b="19050"/>
            <wp:wrapThrough wrapText="bothSides">
              <wp:wrapPolygon edited="0">
                <wp:start x="1089" y="-129"/>
                <wp:lineTo x="792" y="129"/>
                <wp:lineTo x="792" y="2186"/>
                <wp:lineTo x="-297" y="2186"/>
                <wp:lineTo x="-297" y="14014"/>
                <wp:lineTo x="10787" y="14529"/>
                <wp:lineTo x="792" y="14529"/>
                <wp:lineTo x="792" y="16586"/>
                <wp:lineTo x="-297" y="16586"/>
                <wp:lineTo x="-297" y="21600"/>
                <wp:lineTo x="21772" y="21600"/>
                <wp:lineTo x="21772" y="17100"/>
                <wp:lineTo x="16329" y="16586"/>
                <wp:lineTo x="16527" y="14914"/>
                <wp:lineTo x="18011" y="14529"/>
                <wp:lineTo x="21772" y="13886"/>
                <wp:lineTo x="21772" y="9900"/>
                <wp:lineTo x="21178" y="9643"/>
                <wp:lineTo x="16329" y="8357"/>
                <wp:lineTo x="16922" y="8357"/>
                <wp:lineTo x="21772" y="6557"/>
                <wp:lineTo x="21772" y="2443"/>
                <wp:lineTo x="21178" y="2186"/>
                <wp:lineTo x="16329" y="2186"/>
                <wp:lineTo x="16032" y="257"/>
                <wp:lineTo x="16032" y="-129"/>
                <wp:lineTo x="1089" y="-129"/>
              </wp:wrapPolygon>
            </wp:wrapThrough>
            <wp:docPr id="584618377" name="Diagrama 5846183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anchor>
        </w:drawing>
      </w:r>
    </w:p>
    <w:p w14:paraId="48ECD564" w14:textId="77777777" w:rsidR="00F74232" w:rsidRDefault="00F74232" w:rsidP="00F74232">
      <w:pPr>
        <w:autoSpaceDE w:val="0"/>
        <w:adjustRightInd w:val="0"/>
        <w:jc w:val="both"/>
        <w:rPr>
          <w:rFonts w:cs="Arial"/>
          <w:color w:val="000000"/>
        </w:rPr>
      </w:pPr>
      <w:r>
        <w:rPr>
          <w:noProof/>
          <w:lang w:val="es-CO" w:eastAsia="es-CO"/>
        </w:rPr>
        <w:drawing>
          <wp:anchor distT="0" distB="0" distL="114300" distR="114300" simplePos="0" relativeHeight="251720704" behindDoc="0" locked="0" layoutInCell="1" allowOverlap="1" wp14:anchorId="2A1D7DC5" wp14:editId="486EC45C">
            <wp:simplePos x="0" y="0"/>
            <wp:positionH relativeFrom="column">
              <wp:posOffset>4119134</wp:posOffset>
            </wp:positionH>
            <wp:positionV relativeFrom="paragraph">
              <wp:posOffset>72031</wp:posOffset>
            </wp:positionV>
            <wp:extent cx="2401570" cy="1371600"/>
            <wp:effectExtent l="0" t="152400" r="0" b="476250"/>
            <wp:wrapNone/>
            <wp:docPr id="584618378" name="Imagen 58461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2401570" cy="13716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40C345DA" w14:textId="77777777" w:rsidR="00F74232" w:rsidRDefault="00F74232" w:rsidP="00F74232">
      <w:pPr>
        <w:autoSpaceDE w:val="0"/>
        <w:adjustRightInd w:val="0"/>
        <w:jc w:val="both"/>
        <w:rPr>
          <w:rFonts w:cs="Arial"/>
          <w:color w:val="000000"/>
        </w:rPr>
      </w:pPr>
    </w:p>
    <w:p w14:paraId="1E5BA4F3" w14:textId="77777777" w:rsidR="00F74232" w:rsidRDefault="00F74232" w:rsidP="00F74232">
      <w:pPr>
        <w:autoSpaceDE w:val="0"/>
        <w:adjustRightInd w:val="0"/>
        <w:jc w:val="both"/>
        <w:rPr>
          <w:rFonts w:cs="Arial"/>
          <w:color w:val="000000"/>
        </w:rPr>
      </w:pPr>
    </w:p>
    <w:p w14:paraId="3CD3AF35" w14:textId="77777777" w:rsidR="00F74232" w:rsidRPr="00F53F59" w:rsidRDefault="00F74232" w:rsidP="00F74232">
      <w:pPr>
        <w:autoSpaceDE w:val="0"/>
        <w:adjustRightInd w:val="0"/>
        <w:jc w:val="both"/>
        <w:rPr>
          <w:rFonts w:cs="Arial"/>
          <w:color w:val="000000"/>
          <w:szCs w:val="22"/>
        </w:rPr>
      </w:pPr>
    </w:p>
    <w:p w14:paraId="1FF54F2F" w14:textId="77777777" w:rsidR="00F74232" w:rsidRDefault="00F74232" w:rsidP="00F74232">
      <w:pPr>
        <w:autoSpaceDE w:val="0"/>
        <w:adjustRightInd w:val="0"/>
        <w:jc w:val="both"/>
        <w:rPr>
          <w:rFonts w:cs="Arial"/>
        </w:rPr>
      </w:pPr>
    </w:p>
    <w:p w14:paraId="20EB8A21" w14:textId="77777777" w:rsidR="00F74232" w:rsidRDefault="00F74232" w:rsidP="00F74232">
      <w:pPr>
        <w:autoSpaceDE w:val="0"/>
        <w:adjustRightInd w:val="0"/>
        <w:jc w:val="both"/>
        <w:rPr>
          <w:rFonts w:cs="Arial"/>
        </w:rPr>
      </w:pPr>
    </w:p>
    <w:p w14:paraId="071ED57B" w14:textId="77777777" w:rsidR="00F74232" w:rsidRDefault="00F74232" w:rsidP="00F74232">
      <w:pPr>
        <w:autoSpaceDE w:val="0"/>
        <w:adjustRightInd w:val="0"/>
        <w:jc w:val="both"/>
        <w:rPr>
          <w:rFonts w:cs="Arial"/>
        </w:rPr>
      </w:pPr>
    </w:p>
    <w:p w14:paraId="44F079B8" w14:textId="77777777" w:rsidR="00F74232" w:rsidRDefault="00F74232" w:rsidP="00F74232">
      <w:pPr>
        <w:autoSpaceDE w:val="0"/>
        <w:adjustRightInd w:val="0"/>
        <w:jc w:val="both"/>
        <w:rPr>
          <w:rFonts w:cs="Arial"/>
        </w:rPr>
      </w:pPr>
    </w:p>
    <w:p w14:paraId="587A5DDC" w14:textId="77777777" w:rsidR="00F74232" w:rsidRDefault="00F74232" w:rsidP="00F74232">
      <w:pPr>
        <w:autoSpaceDE w:val="0"/>
        <w:adjustRightInd w:val="0"/>
        <w:jc w:val="both"/>
        <w:rPr>
          <w:rFonts w:cs="Arial"/>
        </w:rPr>
      </w:pPr>
    </w:p>
    <w:p w14:paraId="696FAED7" w14:textId="77777777" w:rsidR="00F74232" w:rsidRDefault="00F74232" w:rsidP="00F74232">
      <w:pPr>
        <w:autoSpaceDE w:val="0"/>
        <w:adjustRightInd w:val="0"/>
        <w:jc w:val="both"/>
        <w:rPr>
          <w:rFonts w:cs="Arial"/>
        </w:rPr>
      </w:pPr>
      <w:r>
        <w:rPr>
          <w:noProof/>
          <w:lang w:val="es-CO" w:eastAsia="es-CO"/>
        </w:rPr>
        <w:drawing>
          <wp:anchor distT="0" distB="0" distL="114300" distR="114300" simplePos="0" relativeHeight="251719680" behindDoc="0" locked="0" layoutInCell="1" allowOverlap="1" wp14:anchorId="5C6FD66F" wp14:editId="11AEE1A3">
            <wp:simplePos x="0" y="0"/>
            <wp:positionH relativeFrom="page">
              <wp:posOffset>5387721</wp:posOffset>
            </wp:positionH>
            <wp:positionV relativeFrom="paragraph">
              <wp:posOffset>151079</wp:posOffset>
            </wp:positionV>
            <wp:extent cx="2027555" cy="1513205"/>
            <wp:effectExtent l="114300" t="0" r="239395" b="220345"/>
            <wp:wrapThrough wrapText="bothSides">
              <wp:wrapPolygon edited="0">
                <wp:start x="4871" y="816"/>
                <wp:lineTo x="812" y="1360"/>
                <wp:lineTo x="812" y="5710"/>
                <wp:lineTo x="0" y="5710"/>
                <wp:lineTo x="-1218" y="18763"/>
                <wp:lineTo x="-1015" y="23114"/>
                <wp:lineTo x="16641" y="24473"/>
                <wp:lineTo x="18874" y="24473"/>
                <wp:lineTo x="21106" y="23114"/>
                <wp:lineTo x="22527" y="19035"/>
                <wp:lineTo x="23541" y="10061"/>
                <wp:lineTo x="23947" y="4351"/>
                <wp:lineTo x="17047" y="2447"/>
                <wp:lineTo x="6088" y="816"/>
                <wp:lineTo x="4871" y="816"/>
              </wp:wrapPolygon>
            </wp:wrapThrough>
            <wp:docPr id="584618379" name="Imagen 58461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7555" cy="15132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p>
    <w:p w14:paraId="1C4175CA" w14:textId="77777777" w:rsidR="00F74232" w:rsidRDefault="00F74232" w:rsidP="00F74232">
      <w:pPr>
        <w:autoSpaceDE w:val="0"/>
        <w:adjustRightInd w:val="0"/>
        <w:jc w:val="both"/>
        <w:rPr>
          <w:rFonts w:cs="Arial"/>
        </w:rPr>
      </w:pPr>
    </w:p>
    <w:p w14:paraId="16507D75" w14:textId="77777777" w:rsidR="00F74232" w:rsidRDefault="00F74232" w:rsidP="00F74232">
      <w:pPr>
        <w:autoSpaceDE w:val="0"/>
        <w:adjustRightInd w:val="0"/>
        <w:jc w:val="both"/>
        <w:rPr>
          <w:rFonts w:cs="Arial"/>
        </w:rPr>
      </w:pPr>
    </w:p>
    <w:p w14:paraId="0A29134B" w14:textId="77777777" w:rsidR="005004CC" w:rsidRDefault="005004CC" w:rsidP="00F74232">
      <w:pPr>
        <w:autoSpaceDE w:val="0"/>
        <w:adjustRightInd w:val="0"/>
        <w:jc w:val="both"/>
        <w:rPr>
          <w:rFonts w:cs="Arial"/>
        </w:rPr>
      </w:pPr>
    </w:p>
    <w:p w14:paraId="64D5D685" w14:textId="77777777" w:rsidR="005004CC" w:rsidRDefault="005004CC" w:rsidP="00F74232">
      <w:pPr>
        <w:autoSpaceDE w:val="0"/>
        <w:adjustRightInd w:val="0"/>
        <w:jc w:val="both"/>
        <w:rPr>
          <w:rFonts w:cs="Arial"/>
        </w:rPr>
      </w:pPr>
    </w:p>
    <w:p w14:paraId="7A93A7F2" w14:textId="77777777" w:rsidR="005004CC" w:rsidRDefault="005004CC" w:rsidP="00F74232">
      <w:pPr>
        <w:autoSpaceDE w:val="0"/>
        <w:adjustRightInd w:val="0"/>
        <w:jc w:val="both"/>
        <w:rPr>
          <w:rFonts w:cs="Arial"/>
        </w:rPr>
      </w:pPr>
    </w:p>
    <w:p w14:paraId="0D9EE3E1" w14:textId="77777777" w:rsidR="005004CC" w:rsidRDefault="005004CC" w:rsidP="00F74232">
      <w:pPr>
        <w:autoSpaceDE w:val="0"/>
        <w:adjustRightInd w:val="0"/>
        <w:jc w:val="both"/>
        <w:rPr>
          <w:rFonts w:cs="Arial"/>
        </w:rPr>
      </w:pPr>
    </w:p>
    <w:p w14:paraId="2398F70C" w14:textId="77777777" w:rsidR="005004CC" w:rsidRDefault="005004CC" w:rsidP="00F74232">
      <w:pPr>
        <w:autoSpaceDE w:val="0"/>
        <w:adjustRightInd w:val="0"/>
        <w:jc w:val="both"/>
        <w:rPr>
          <w:rFonts w:cs="Arial"/>
        </w:rPr>
      </w:pPr>
    </w:p>
    <w:p w14:paraId="6280BCDE" w14:textId="77777777" w:rsidR="00674A1F" w:rsidRDefault="00674A1F" w:rsidP="00F74232">
      <w:pPr>
        <w:autoSpaceDE w:val="0"/>
        <w:adjustRightInd w:val="0"/>
        <w:jc w:val="both"/>
        <w:rPr>
          <w:rFonts w:cs="Arial"/>
        </w:rPr>
      </w:pPr>
    </w:p>
    <w:p w14:paraId="3E4A45B3" w14:textId="77777777" w:rsidR="005004CC" w:rsidRDefault="005004CC" w:rsidP="00F74232">
      <w:pPr>
        <w:autoSpaceDE w:val="0"/>
        <w:adjustRightInd w:val="0"/>
        <w:jc w:val="both"/>
        <w:rPr>
          <w:rFonts w:cs="Arial"/>
        </w:rPr>
      </w:pPr>
    </w:p>
    <w:p w14:paraId="28E9B863" w14:textId="47404FA4" w:rsidR="00F74232" w:rsidRDefault="00F74232" w:rsidP="00674A1F">
      <w:pPr>
        <w:pStyle w:val="Prrafodelista"/>
        <w:numPr>
          <w:ilvl w:val="3"/>
          <w:numId w:val="29"/>
        </w:numPr>
        <w:suppressAutoHyphens w:val="0"/>
        <w:autoSpaceDE w:val="0"/>
        <w:adjustRightInd w:val="0"/>
        <w:contextualSpacing/>
        <w:jc w:val="both"/>
        <w:rPr>
          <w:rFonts w:cs="Arial"/>
          <w:b/>
          <w:i/>
          <w:color w:val="000000"/>
          <w:szCs w:val="22"/>
          <w:u w:val="single"/>
        </w:rPr>
      </w:pPr>
      <w:r w:rsidRPr="00FB5AC9">
        <w:rPr>
          <w:rFonts w:cs="Arial"/>
          <w:b/>
          <w:i/>
          <w:color w:val="000000"/>
          <w:szCs w:val="22"/>
          <w:u w:val="single"/>
        </w:rPr>
        <w:lastRenderedPageBreak/>
        <w:t>ORGANIZACIÓN DOCUMENTAL</w:t>
      </w:r>
    </w:p>
    <w:p w14:paraId="2953815D" w14:textId="77777777" w:rsidR="00F74232" w:rsidRDefault="00F74232" w:rsidP="00F74232">
      <w:pPr>
        <w:pStyle w:val="Prrafodelista"/>
        <w:suppressAutoHyphens w:val="0"/>
        <w:autoSpaceDE w:val="0"/>
        <w:adjustRightInd w:val="0"/>
        <w:ind w:left="1080"/>
        <w:contextualSpacing/>
        <w:jc w:val="both"/>
        <w:rPr>
          <w:rFonts w:cs="Arial"/>
          <w:b/>
          <w:i/>
          <w:color w:val="000000"/>
          <w:szCs w:val="22"/>
          <w:u w:val="single"/>
        </w:rPr>
      </w:pPr>
    </w:p>
    <w:p w14:paraId="039686A2" w14:textId="77777777" w:rsidR="00F74232" w:rsidRPr="00FB5AC9" w:rsidRDefault="00F74232" w:rsidP="00F74232">
      <w:pPr>
        <w:pStyle w:val="Prrafodelista"/>
        <w:suppressAutoHyphens w:val="0"/>
        <w:autoSpaceDE w:val="0"/>
        <w:adjustRightInd w:val="0"/>
        <w:ind w:left="1080"/>
        <w:contextualSpacing/>
        <w:jc w:val="both"/>
        <w:rPr>
          <w:rFonts w:cs="Arial"/>
          <w:b/>
          <w:i/>
          <w:color w:val="000000"/>
          <w:szCs w:val="22"/>
          <w:u w:val="single"/>
        </w:rPr>
      </w:pPr>
    </w:p>
    <w:p w14:paraId="40B7B105" w14:textId="5349B68D" w:rsidR="00F74232" w:rsidRDefault="00F74232" w:rsidP="00F74232">
      <w:pPr>
        <w:pStyle w:val="Prrafodelista"/>
        <w:autoSpaceDE w:val="0"/>
        <w:adjustRightInd w:val="0"/>
        <w:ind w:left="1080"/>
        <w:jc w:val="both"/>
        <w:rPr>
          <w:rFonts w:cs="Arial"/>
          <w:color w:val="000000"/>
        </w:rPr>
      </w:pPr>
      <w:r w:rsidRPr="00692A3F">
        <w:rPr>
          <w:rFonts w:cs="Arial"/>
          <w:noProof/>
          <w:szCs w:val="22"/>
          <w:lang w:val="es-CO" w:eastAsia="es-CO"/>
        </w:rPr>
        <mc:AlternateContent>
          <mc:Choice Requires="wps">
            <w:drawing>
              <wp:anchor distT="45720" distB="45720" distL="114300" distR="114300" simplePos="0" relativeHeight="251747328" behindDoc="0" locked="0" layoutInCell="1" allowOverlap="1" wp14:anchorId="28877AAF" wp14:editId="5073EB06">
                <wp:simplePos x="0" y="0"/>
                <wp:positionH relativeFrom="margin">
                  <wp:posOffset>3329305</wp:posOffset>
                </wp:positionH>
                <wp:positionV relativeFrom="paragraph">
                  <wp:posOffset>1773555</wp:posOffset>
                </wp:positionV>
                <wp:extent cx="2592070" cy="914400"/>
                <wp:effectExtent l="0" t="0" r="17780" b="1905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914400"/>
                        </a:xfrm>
                        <a:prstGeom prst="rect">
                          <a:avLst/>
                        </a:prstGeom>
                        <a:solidFill>
                          <a:schemeClr val="bg2"/>
                        </a:solidFill>
                        <a:ln w="9525">
                          <a:solidFill>
                            <a:schemeClr val="accent6">
                              <a:lumMod val="60000"/>
                              <a:lumOff val="40000"/>
                            </a:schemeClr>
                          </a:solidFill>
                          <a:miter lim="800000"/>
                          <a:headEnd/>
                          <a:tailEnd/>
                        </a:ln>
                      </wps:spPr>
                      <wps:txbx>
                        <w:txbxContent>
                          <w:p w14:paraId="6BF9AD11" w14:textId="77777777" w:rsidR="00AA0DD3" w:rsidRPr="00F53F59" w:rsidRDefault="00AA0DD3" w:rsidP="00F74232">
                            <w:pPr>
                              <w:pStyle w:val="Default"/>
                              <w:jc w:val="center"/>
                              <w:rPr>
                                <w:rFonts w:ascii="Arial" w:hAnsi="Arial" w:cs="Arial"/>
                                <w:color w:val="auto"/>
                                <w:sz w:val="22"/>
                                <w:szCs w:val="22"/>
                              </w:rPr>
                            </w:pPr>
                            <w:r w:rsidRPr="00F53F59">
                              <w:rPr>
                                <w:rFonts w:ascii="Arial" w:hAnsi="Arial" w:cs="Arial"/>
                                <w:color w:val="auto"/>
                                <w:sz w:val="22"/>
                                <w:szCs w:val="22"/>
                              </w:rPr>
                              <w:t>Realizar el proceso técnico en las carpetas físicas, incluyendo la organ</w:t>
                            </w:r>
                            <w:r>
                              <w:rPr>
                                <w:rFonts w:ascii="Arial" w:hAnsi="Arial" w:cs="Arial"/>
                                <w:color w:val="auto"/>
                                <w:sz w:val="22"/>
                                <w:szCs w:val="22"/>
                              </w:rPr>
                              <w:t xml:space="preserve">ización cronológica, foliación, </w:t>
                            </w:r>
                            <w:r w:rsidRPr="00F53F59">
                              <w:rPr>
                                <w:rFonts w:ascii="Arial" w:hAnsi="Arial" w:cs="Arial"/>
                                <w:color w:val="auto"/>
                                <w:sz w:val="22"/>
                                <w:szCs w:val="22"/>
                              </w:rPr>
                              <w:t>limpieza do</w:t>
                            </w:r>
                            <w:r>
                              <w:rPr>
                                <w:rFonts w:ascii="Arial" w:hAnsi="Arial" w:cs="Arial"/>
                                <w:color w:val="auto"/>
                                <w:sz w:val="22"/>
                                <w:szCs w:val="22"/>
                              </w:rPr>
                              <w:t xml:space="preserve">cumental, rotulación de cajas y </w:t>
                            </w:r>
                            <w:r w:rsidRPr="00F53F59">
                              <w:rPr>
                                <w:rFonts w:ascii="Arial" w:hAnsi="Arial" w:cs="Arial"/>
                                <w:color w:val="auto"/>
                                <w:sz w:val="22"/>
                                <w:szCs w:val="22"/>
                              </w:rPr>
                              <w:t>carpetas.</w:t>
                            </w:r>
                          </w:p>
                          <w:p w14:paraId="64716394" w14:textId="77777777" w:rsidR="00AA0DD3" w:rsidRDefault="00AA0DD3" w:rsidP="00F742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77AAF" id="_x0000_t202" coordsize="21600,21600" o:spt="202" path="m,l,21600r21600,l21600,xe">
                <v:stroke joinstyle="miter"/>
                <v:path gradientshapeok="t" o:connecttype="rect"/>
              </v:shapetype>
              <v:shape id="Cuadro de texto 2" o:spid="_x0000_s1027" type="#_x0000_t202" style="position:absolute;left:0;text-align:left;margin-left:262.15pt;margin-top:139.65pt;width:204.1pt;height:1in;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" fillcolor="#e7e6e6 [3214]" strokecolor="#a8d08d [1945]">
                <v:textbox>
                  <w:txbxContent>
                    <w:p w14:paraId="6BF9AD11" w14:textId="77777777" w:rsidR="00AA0DD3" w:rsidRPr="00F53F59" w:rsidRDefault="00AA0DD3" w:rsidP="00F74232">
                      <w:pPr>
                        <w:pStyle w:val="Default"/>
                        <w:jc w:val="center"/>
                        <w:rPr>
                          <w:rFonts w:ascii="Arial" w:hAnsi="Arial" w:cs="Arial"/>
                          <w:color w:val="auto"/>
                          <w:sz w:val="22"/>
                          <w:szCs w:val="22"/>
                        </w:rPr>
                      </w:pPr>
                      <w:r w:rsidRPr="00F53F59">
                        <w:rPr>
                          <w:rFonts w:ascii="Arial" w:hAnsi="Arial" w:cs="Arial"/>
                          <w:color w:val="auto"/>
                          <w:sz w:val="22"/>
                          <w:szCs w:val="22"/>
                        </w:rPr>
                        <w:t>Realizar el proceso técnico en las carpetas físicas, incluyendo la organ</w:t>
                      </w:r>
                      <w:r>
                        <w:rPr>
                          <w:rFonts w:ascii="Arial" w:hAnsi="Arial" w:cs="Arial"/>
                          <w:color w:val="auto"/>
                          <w:sz w:val="22"/>
                          <w:szCs w:val="22"/>
                        </w:rPr>
                        <w:t xml:space="preserve">ización cronológica, foliación, </w:t>
                      </w:r>
                      <w:r w:rsidRPr="00F53F59">
                        <w:rPr>
                          <w:rFonts w:ascii="Arial" w:hAnsi="Arial" w:cs="Arial"/>
                          <w:color w:val="auto"/>
                          <w:sz w:val="22"/>
                          <w:szCs w:val="22"/>
                        </w:rPr>
                        <w:t>limpieza do</w:t>
                      </w:r>
                      <w:r>
                        <w:rPr>
                          <w:rFonts w:ascii="Arial" w:hAnsi="Arial" w:cs="Arial"/>
                          <w:color w:val="auto"/>
                          <w:sz w:val="22"/>
                          <w:szCs w:val="22"/>
                        </w:rPr>
                        <w:t xml:space="preserve">cumental, rotulación de cajas y </w:t>
                      </w:r>
                      <w:r w:rsidRPr="00F53F59">
                        <w:rPr>
                          <w:rFonts w:ascii="Arial" w:hAnsi="Arial" w:cs="Arial"/>
                          <w:color w:val="auto"/>
                          <w:sz w:val="22"/>
                          <w:szCs w:val="22"/>
                        </w:rPr>
                        <w:t>carpetas.</w:t>
                      </w:r>
                    </w:p>
                    <w:p w14:paraId="64716394" w14:textId="77777777" w:rsidR="00AA0DD3" w:rsidRDefault="00AA0DD3" w:rsidP="00F74232">
                      <w:pPr>
                        <w:jc w:val="center"/>
                      </w:pPr>
                    </w:p>
                  </w:txbxContent>
                </v:textbox>
                <w10:wrap type="square" anchorx="margin"/>
              </v:shape>
            </w:pict>
          </mc:Fallback>
        </mc:AlternateContent>
      </w:r>
      <w:r w:rsidRPr="00692A3F">
        <w:rPr>
          <w:rFonts w:cs="Arial"/>
          <w:noProof/>
          <w:szCs w:val="22"/>
          <w:lang w:val="es-CO" w:eastAsia="es-CO"/>
        </w:rPr>
        <mc:AlternateContent>
          <mc:Choice Requires="wps">
            <w:drawing>
              <wp:anchor distT="45720" distB="45720" distL="114300" distR="114300" simplePos="0" relativeHeight="251746304" behindDoc="0" locked="0" layoutInCell="1" allowOverlap="1" wp14:anchorId="2035C057" wp14:editId="1CAF3364">
                <wp:simplePos x="0" y="0"/>
                <wp:positionH relativeFrom="column">
                  <wp:posOffset>263957</wp:posOffset>
                </wp:positionH>
                <wp:positionV relativeFrom="paragraph">
                  <wp:posOffset>1824431</wp:posOffset>
                </wp:positionV>
                <wp:extent cx="2592070" cy="877570"/>
                <wp:effectExtent l="0" t="0" r="17780" b="1778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877570"/>
                        </a:xfrm>
                        <a:prstGeom prst="rect">
                          <a:avLst/>
                        </a:prstGeom>
                        <a:solidFill>
                          <a:schemeClr val="bg2"/>
                        </a:solidFill>
                        <a:ln w="9525">
                          <a:solidFill>
                            <a:schemeClr val="accent6">
                              <a:lumMod val="60000"/>
                              <a:lumOff val="40000"/>
                            </a:schemeClr>
                          </a:solidFill>
                          <a:miter lim="800000"/>
                          <a:headEnd/>
                          <a:tailEnd/>
                        </a:ln>
                      </wps:spPr>
                      <wps:txbx>
                        <w:txbxContent>
                          <w:p w14:paraId="1C7DB588" w14:textId="77777777" w:rsidR="00AA0DD3" w:rsidRPr="00C8167C" w:rsidRDefault="00AA0DD3" w:rsidP="00F74232">
                            <w:pPr>
                              <w:autoSpaceDE w:val="0"/>
                              <w:adjustRightInd w:val="0"/>
                              <w:jc w:val="center"/>
                              <w:rPr>
                                <w:rFonts w:cs="Arial"/>
                                <w:szCs w:val="22"/>
                              </w:rPr>
                            </w:pPr>
                            <w:r w:rsidRPr="00C8167C">
                              <w:rPr>
                                <w:rFonts w:cs="Arial"/>
                                <w:szCs w:val="22"/>
                              </w:rPr>
                              <w:t xml:space="preserve">Asegurar la adecuada vinculación de documentos electrónicos </w:t>
                            </w:r>
                            <w:r>
                              <w:rPr>
                                <w:rFonts w:cs="Arial"/>
                                <w:szCs w:val="22"/>
                              </w:rPr>
                              <w:t xml:space="preserve">ubicados en </w:t>
                            </w:r>
                            <w:proofErr w:type="spellStart"/>
                            <w:r>
                              <w:rPr>
                                <w:rFonts w:cs="Arial"/>
                                <w:szCs w:val="22"/>
                              </w:rPr>
                              <w:t>Datacontrabog</w:t>
                            </w:r>
                            <w:proofErr w:type="spellEnd"/>
                            <w:r>
                              <w:rPr>
                                <w:rFonts w:cs="Arial"/>
                                <w:szCs w:val="22"/>
                              </w:rPr>
                              <w:t>,</w:t>
                            </w:r>
                            <w:r w:rsidRPr="00C8167C">
                              <w:rPr>
                                <w:rFonts w:cs="Arial"/>
                                <w:szCs w:val="22"/>
                              </w:rPr>
                              <w:t xml:space="preserve"> relacionados dentro del expediente hibrido mediante el testigo documental.</w:t>
                            </w:r>
                          </w:p>
                          <w:p w14:paraId="1DA9E3AC" w14:textId="77777777" w:rsidR="00AA0DD3" w:rsidRDefault="00AA0DD3" w:rsidP="00F742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5C057" id="_x0000_s1028" type="#_x0000_t202" style="position:absolute;left:0;text-align:left;margin-left:20.8pt;margin-top:143.65pt;width:204.1pt;height:69.1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" fillcolor="#e7e6e6 [3214]" strokecolor="#a8d08d [1945]">
                <v:textbox>
                  <w:txbxContent>
                    <w:p w14:paraId="1C7DB588" w14:textId="77777777" w:rsidR="00AA0DD3" w:rsidRPr="00C8167C" w:rsidRDefault="00AA0DD3" w:rsidP="00F74232">
                      <w:pPr>
                        <w:autoSpaceDE w:val="0"/>
                        <w:adjustRightInd w:val="0"/>
                        <w:jc w:val="center"/>
                        <w:rPr>
                          <w:rFonts w:cs="Arial"/>
                          <w:szCs w:val="22"/>
                        </w:rPr>
                      </w:pPr>
                      <w:r w:rsidRPr="00C8167C">
                        <w:rPr>
                          <w:rFonts w:cs="Arial"/>
                          <w:szCs w:val="22"/>
                        </w:rPr>
                        <w:t xml:space="preserve">Asegurar la adecuada vinculación de documentos electrónicos </w:t>
                      </w:r>
                      <w:r>
                        <w:rPr>
                          <w:rFonts w:cs="Arial"/>
                          <w:szCs w:val="22"/>
                        </w:rPr>
                        <w:t>ubicados en Datacontrabog,</w:t>
                      </w:r>
                      <w:r w:rsidRPr="00C8167C">
                        <w:rPr>
                          <w:rFonts w:cs="Arial"/>
                          <w:szCs w:val="22"/>
                        </w:rPr>
                        <w:t xml:space="preserve"> relacionados dentro del expediente hibrido mediante el testigo documental.</w:t>
                      </w:r>
                    </w:p>
                    <w:p w14:paraId="1DA9E3AC" w14:textId="77777777" w:rsidR="00AA0DD3" w:rsidRDefault="00AA0DD3" w:rsidP="00F74232">
                      <w:pPr>
                        <w:jc w:val="center"/>
                      </w:pPr>
                    </w:p>
                  </w:txbxContent>
                </v:textbox>
                <w10:wrap type="square"/>
              </v:shape>
            </w:pict>
          </mc:Fallback>
        </mc:AlternateContent>
      </w:r>
      <w:r>
        <w:rPr>
          <w:noProof/>
          <w:lang w:val="es-CO" w:eastAsia="es-CO"/>
        </w:rPr>
        <w:drawing>
          <wp:anchor distT="0" distB="0" distL="114300" distR="114300" simplePos="0" relativeHeight="251725824" behindDoc="0" locked="0" layoutInCell="1" allowOverlap="1" wp14:anchorId="01903C18" wp14:editId="1E2AFBE8">
            <wp:simplePos x="0" y="0"/>
            <wp:positionH relativeFrom="margin">
              <wp:align>right</wp:align>
            </wp:positionH>
            <wp:positionV relativeFrom="paragraph">
              <wp:posOffset>195580</wp:posOffset>
            </wp:positionV>
            <wp:extent cx="2646045" cy="1486535"/>
            <wp:effectExtent l="0" t="0" r="0" b="0"/>
            <wp:wrapSquare wrapText="bothSides"/>
            <wp:docPr id="584618380" name="Imagen 58461838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04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722752" behindDoc="0" locked="0" layoutInCell="1" allowOverlap="1" wp14:anchorId="554ECDC9" wp14:editId="0A61E82E">
            <wp:simplePos x="0" y="0"/>
            <wp:positionH relativeFrom="column">
              <wp:posOffset>294030</wp:posOffset>
            </wp:positionH>
            <wp:positionV relativeFrom="paragraph">
              <wp:posOffset>123749</wp:posOffset>
            </wp:positionV>
            <wp:extent cx="2496185" cy="1463040"/>
            <wp:effectExtent l="114300" t="114300" r="151765" b="137160"/>
            <wp:wrapThrough wrapText="bothSides">
              <wp:wrapPolygon edited="0">
                <wp:start x="-989" y="-1688"/>
                <wp:lineTo x="-989" y="23344"/>
                <wp:lineTo x="22419" y="23344"/>
                <wp:lineTo x="22748" y="21375"/>
                <wp:lineTo x="22748" y="3375"/>
                <wp:lineTo x="22419" y="-1688"/>
                <wp:lineTo x="-989" y="-1688"/>
              </wp:wrapPolygon>
            </wp:wrapThrough>
            <wp:docPr id="584618381" name="Imagen 58461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6185"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FE1B624" w14:textId="6F9E7DCA" w:rsidR="00F74232" w:rsidRDefault="00F74232" w:rsidP="00F74232">
      <w:pPr>
        <w:pStyle w:val="Default"/>
        <w:jc w:val="center"/>
        <w:rPr>
          <w:rFonts w:ascii="Arial" w:hAnsi="Arial" w:cs="Arial"/>
          <w:color w:val="auto"/>
          <w:sz w:val="22"/>
          <w:szCs w:val="22"/>
        </w:rPr>
      </w:pPr>
    </w:p>
    <w:p w14:paraId="41157CC3" w14:textId="4C3735FC" w:rsidR="00F74232" w:rsidRDefault="00F74232" w:rsidP="00F74232">
      <w:pPr>
        <w:pStyle w:val="Default"/>
        <w:jc w:val="both"/>
        <w:rPr>
          <w:rFonts w:ascii="Arial" w:eastAsia="Times New Roman" w:hAnsi="Arial" w:cs="Times New Roman"/>
          <w:noProof/>
          <w:color w:val="auto"/>
          <w:sz w:val="22"/>
          <w:szCs w:val="20"/>
          <w:lang w:val="es-ES_tradnl" w:eastAsia="es-CO"/>
        </w:rPr>
      </w:pPr>
    </w:p>
    <w:p w14:paraId="70601E14" w14:textId="7E80D209" w:rsidR="00F74232" w:rsidRPr="00031AAD" w:rsidRDefault="00F74232" w:rsidP="00CE4625">
      <w:pPr>
        <w:pStyle w:val="Default"/>
        <w:jc w:val="both"/>
        <w:rPr>
          <w:rFonts w:ascii="Arial" w:hAnsi="Arial" w:cs="Arial"/>
          <w:b/>
          <w:color w:val="auto"/>
          <w:sz w:val="22"/>
          <w:szCs w:val="22"/>
        </w:rPr>
      </w:pPr>
      <w:r w:rsidRPr="00031AAD">
        <w:rPr>
          <w:rFonts w:ascii="Arial" w:hAnsi="Arial" w:cs="Arial"/>
          <w:b/>
          <w:color w:val="auto"/>
          <w:sz w:val="22"/>
          <w:szCs w:val="22"/>
        </w:rPr>
        <w:t>Aplicar las 3 etapas de organización documental:</w:t>
      </w:r>
    </w:p>
    <w:p w14:paraId="0A0C2073" w14:textId="77777777" w:rsidR="00F74232" w:rsidRDefault="00F74232" w:rsidP="00F74232">
      <w:pPr>
        <w:pStyle w:val="Prrafodelista"/>
        <w:rPr>
          <w:rFonts w:ascii="Times New Roman" w:hAnsi="Times New Roman"/>
        </w:rPr>
      </w:pPr>
    </w:p>
    <w:p w14:paraId="0E45890A" w14:textId="624F124D" w:rsidR="00F74232" w:rsidRDefault="00F74232" w:rsidP="00F74232">
      <w:pPr>
        <w:pStyle w:val="Prrafodelista"/>
        <w:rPr>
          <w:rFonts w:ascii="Times New Roman" w:hAnsi="Times New Roman"/>
        </w:rPr>
      </w:pPr>
      <w:r>
        <w:rPr>
          <w:rFonts w:ascii="Times New Roman" w:hAnsi="Times New Roman"/>
          <w:noProof/>
          <w:lang w:val="es-CO" w:eastAsia="es-CO"/>
        </w:rPr>
        <w:drawing>
          <wp:anchor distT="0" distB="0" distL="114300" distR="114300" simplePos="0" relativeHeight="251718656" behindDoc="1" locked="0" layoutInCell="1" allowOverlap="1" wp14:anchorId="7723976F" wp14:editId="28CC8445">
            <wp:simplePos x="0" y="0"/>
            <wp:positionH relativeFrom="margin">
              <wp:align>center</wp:align>
            </wp:positionH>
            <wp:positionV relativeFrom="paragraph">
              <wp:posOffset>121133</wp:posOffset>
            </wp:positionV>
            <wp:extent cx="4298950" cy="2394974"/>
            <wp:effectExtent l="0" t="57150" r="0" b="0"/>
            <wp:wrapThrough wrapText="bothSides">
              <wp:wrapPolygon edited="0">
                <wp:start x="9763" y="-516"/>
                <wp:lineTo x="8902" y="-172"/>
                <wp:lineTo x="7466" y="1547"/>
                <wp:lineTo x="7466" y="2578"/>
                <wp:lineTo x="6892" y="4811"/>
                <wp:lineTo x="6987" y="8076"/>
                <wp:lineTo x="6413" y="8248"/>
                <wp:lineTo x="5073" y="10310"/>
                <wp:lineTo x="4403" y="13060"/>
                <wp:lineTo x="4499" y="16325"/>
                <wp:lineTo x="5264" y="19074"/>
                <wp:lineTo x="5360" y="19246"/>
                <wp:lineTo x="7179" y="20964"/>
                <wp:lineTo x="7274" y="21308"/>
                <wp:lineTo x="14070" y="21308"/>
                <wp:lineTo x="14166" y="20964"/>
                <wp:lineTo x="16080" y="19074"/>
                <wp:lineTo x="16176" y="19074"/>
                <wp:lineTo x="16942" y="16325"/>
                <wp:lineTo x="17038" y="13060"/>
                <wp:lineTo x="16368" y="10482"/>
                <wp:lineTo x="15123" y="8076"/>
                <wp:lineTo x="14166" y="8076"/>
                <wp:lineTo x="14262" y="4811"/>
                <wp:lineTo x="13687" y="2578"/>
                <wp:lineTo x="13783" y="1718"/>
                <wp:lineTo x="12252" y="-172"/>
                <wp:lineTo x="11486" y="-516"/>
                <wp:lineTo x="9763" y="-516"/>
              </wp:wrapPolygon>
            </wp:wrapThrough>
            <wp:docPr id="584618382" name="Diagrama 5846183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1CA6ED06" w14:textId="72B69A6C" w:rsidR="00F74232" w:rsidRDefault="00F74232" w:rsidP="00F74232">
      <w:pPr>
        <w:pStyle w:val="Prrafodelista"/>
        <w:rPr>
          <w:rFonts w:ascii="Times New Roman" w:hAnsi="Times New Roman"/>
        </w:rPr>
      </w:pPr>
    </w:p>
    <w:p w14:paraId="326ECBEB" w14:textId="183469B1" w:rsidR="00F74232" w:rsidRDefault="00F74232" w:rsidP="00F74232">
      <w:pPr>
        <w:pStyle w:val="Prrafodelista"/>
        <w:rPr>
          <w:rFonts w:ascii="Times New Roman" w:hAnsi="Times New Roman"/>
        </w:rPr>
      </w:pPr>
    </w:p>
    <w:p w14:paraId="6F4EEE62" w14:textId="77777777" w:rsidR="00F74232" w:rsidRDefault="00F74232" w:rsidP="00F74232">
      <w:pPr>
        <w:pStyle w:val="Prrafodelista"/>
        <w:rPr>
          <w:rFonts w:ascii="Times New Roman" w:hAnsi="Times New Roman"/>
        </w:rPr>
      </w:pPr>
    </w:p>
    <w:p w14:paraId="613B6FE7" w14:textId="77777777" w:rsidR="00F74232" w:rsidRDefault="00F74232" w:rsidP="00F74232">
      <w:pPr>
        <w:pStyle w:val="Prrafodelista"/>
        <w:rPr>
          <w:rFonts w:ascii="Times New Roman" w:hAnsi="Times New Roman"/>
        </w:rPr>
      </w:pPr>
    </w:p>
    <w:p w14:paraId="4040E103" w14:textId="77777777" w:rsidR="00F74232" w:rsidRDefault="00F74232" w:rsidP="00F74232">
      <w:pPr>
        <w:pStyle w:val="Prrafodelista"/>
        <w:rPr>
          <w:rFonts w:ascii="Times New Roman" w:hAnsi="Times New Roman"/>
        </w:rPr>
      </w:pPr>
    </w:p>
    <w:p w14:paraId="1404FFBE" w14:textId="77777777" w:rsidR="00F74232" w:rsidRDefault="00F74232" w:rsidP="00F74232">
      <w:pPr>
        <w:pStyle w:val="Prrafodelista"/>
        <w:rPr>
          <w:rFonts w:ascii="Times New Roman" w:hAnsi="Times New Roman"/>
        </w:rPr>
      </w:pPr>
    </w:p>
    <w:p w14:paraId="1ED3D2B9" w14:textId="77777777" w:rsidR="00F74232" w:rsidRDefault="00F74232" w:rsidP="00F74232">
      <w:pPr>
        <w:pStyle w:val="Prrafodelista"/>
        <w:rPr>
          <w:rFonts w:ascii="Times New Roman" w:hAnsi="Times New Roman"/>
        </w:rPr>
      </w:pPr>
    </w:p>
    <w:p w14:paraId="3F47CD9C" w14:textId="77777777" w:rsidR="00F74232" w:rsidRDefault="00F74232" w:rsidP="00F74232">
      <w:pPr>
        <w:pStyle w:val="Prrafodelista"/>
        <w:rPr>
          <w:rFonts w:ascii="Times New Roman" w:hAnsi="Times New Roman"/>
        </w:rPr>
      </w:pPr>
    </w:p>
    <w:p w14:paraId="40A7C1AC" w14:textId="77777777" w:rsidR="00F74232" w:rsidRDefault="00F74232" w:rsidP="00F74232">
      <w:pPr>
        <w:pStyle w:val="Prrafodelista"/>
        <w:rPr>
          <w:rFonts w:ascii="Times New Roman" w:hAnsi="Times New Roman"/>
        </w:rPr>
      </w:pPr>
    </w:p>
    <w:p w14:paraId="7EBDC1D1" w14:textId="77777777" w:rsidR="00F74232" w:rsidRDefault="00F74232" w:rsidP="00F74232">
      <w:pPr>
        <w:pStyle w:val="Prrafodelista"/>
        <w:rPr>
          <w:rFonts w:ascii="Times New Roman" w:hAnsi="Times New Roman"/>
        </w:rPr>
      </w:pPr>
    </w:p>
    <w:p w14:paraId="50C16310" w14:textId="77777777" w:rsidR="00F74232" w:rsidRDefault="00F74232" w:rsidP="00F74232">
      <w:pPr>
        <w:pStyle w:val="Prrafodelista"/>
        <w:rPr>
          <w:rFonts w:ascii="Times New Roman" w:hAnsi="Times New Roman"/>
        </w:rPr>
      </w:pPr>
    </w:p>
    <w:p w14:paraId="26024BA2" w14:textId="77777777" w:rsidR="00F74232" w:rsidRDefault="00F74232" w:rsidP="00F74232">
      <w:pPr>
        <w:pStyle w:val="Prrafodelista"/>
        <w:rPr>
          <w:rFonts w:ascii="Times New Roman" w:hAnsi="Times New Roman"/>
        </w:rPr>
      </w:pPr>
    </w:p>
    <w:p w14:paraId="411C5221" w14:textId="77777777" w:rsidR="00F74232" w:rsidRDefault="00F74232" w:rsidP="00F74232">
      <w:pPr>
        <w:pStyle w:val="Prrafodelista"/>
        <w:rPr>
          <w:rFonts w:ascii="Times New Roman" w:hAnsi="Times New Roman"/>
        </w:rPr>
      </w:pPr>
    </w:p>
    <w:p w14:paraId="76879261" w14:textId="77777777" w:rsidR="00F74232" w:rsidRDefault="00F74232" w:rsidP="00F74232">
      <w:pPr>
        <w:pStyle w:val="Prrafodelista"/>
        <w:rPr>
          <w:rFonts w:ascii="Times New Roman" w:hAnsi="Times New Roman"/>
        </w:rPr>
      </w:pPr>
    </w:p>
    <w:p w14:paraId="5F91CA84" w14:textId="77777777" w:rsidR="00F74232" w:rsidRDefault="00F74232" w:rsidP="00F74232">
      <w:pPr>
        <w:pStyle w:val="Prrafodelista"/>
        <w:rPr>
          <w:rFonts w:ascii="Times New Roman" w:hAnsi="Times New Roman"/>
        </w:rPr>
      </w:pPr>
    </w:p>
    <w:p w14:paraId="7713031D" w14:textId="4E4848F8" w:rsidR="00F74232" w:rsidRDefault="00F74232" w:rsidP="00F74232">
      <w:pPr>
        <w:pStyle w:val="Default"/>
        <w:numPr>
          <w:ilvl w:val="0"/>
          <w:numId w:val="27"/>
        </w:numPr>
        <w:spacing w:line="360" w:lineRule="auto"/>
        <w:rPr>
          <w:rFonts w:ascii="Arial" w:hAnsi="Arial" w:cs="Arial"/>
          <w:color w:val="auto"/>
          <w:sz w:val="22"/>
          <w:szCs w:val="22"/>
        </w:rPr>
      </w:pPr>
      <w:r w:rsidRPr="006B512A">
        <w:rPr>
          <w:rFonts w:ascii="Arial" w:hAnsi="Arial" w:cs="Arial"/>
          <w:b/>
          <w:color w:val="auto"/>
          <w:sz w:val="22"/>
          <w:szCs w:val="22"/>
        </w:rPr>
        <w:t>Clasificación:</w:t>
      </w:r>
      <w:r w:rsidRPr="006B512A">
        <w:rPr>
          <w:rFonts w:ascii="Arial" w:hAnsi="Arial" w:cs="Arial"/>
          <w:color w:val="auto"/>
          <w:sz w:val="22"/>
          <w:szCs w:val="22"/>
        </w:rPr>
        <w:t xml:space="preserve"> </w:t>
      </w:r>
      <w:r w:rsidRPr="006B512A">
        <w:rPr>
          <w:rFonts w:ascii="Arial" w:hAnsi="Arial" w:cs="Arial"/>
          <w:sz w:val="22"/>
          <w:szCs w:val="22"/>
        </w:rPr>
        <w:t xml:space="preserve">La base fundamental es el principio de procedencia (cada dependencia según su función debe conservar lo que le corresponde en </w:t>
      </w:r>
      <w:r w:rsidRPr="006B512A">
        <w:rPr>
          <w:rFonts w:ascii="Arial" w:hAnsi="Arial" w:cs="Arial"/>
          <w:b/>
          <w:sz w:val="22"/>
          <w:szCs w:val="22"/>
        </w:rPr>
        <w:t>soporte original</w:t>
      </w:r>
      <w:r w:rsidRPr="006B512A">
        <w:rPr>
          <w:rFonts w:ascii="Arial" w:hAnsi="Arial" w:cs="Arial"/>
          <w:sz w:val="22"/>
          <w:szCs w:val="22"/>
        </w:rPr>
        <w:t xml:space="preserve">), </w:t>
      </w:r>
      <w:r w:rsidRPr="006B512A">
        <w:rPr>
          <w:rFonts w:ascii="Arial" w:hAnsi="Arial" w:cs="Arial"/>
          <w:color w:val="auto"/>
          <w:sz w:val="22"/>
          <w:szCs w:val="22"/>
        </w:rPr>
        <w:t>según los grupos documentales (Series y Su</w:t>
      </w:r>
      <w:r w:rsidR="0073569A">
        <w:rPr>
          <w:rFonts w:ascii="Arial" w:hAnsi="Arial" w:cs="Arial"/>
          <w:color w:val="auto"/>
          <w:sz w:val="22"/>
          <w:szCs w:val="22"/>
        </w:rPr>
        <w:t>bseries) establecidos en la TRD.</w:t>
      </w:r>
    </w:p>
    <w:p w14:paraId="2F6B7595" w14:textId="77777777" w:rsidR="00F74232" w:rsidRPr="00EF19A2" w:rsidRDefault="00F74232" w:rsidP="00F74232">
      <w:pPr>
        <w:pStyle w:val="Default"/>
        <w:spacing w:line="360" w:lineRule="auto"/>
        <w:ind w:left="1440"/>
        <w:jc w:val="both"/>
        <w:rPr>
          <w:rFonts w:ascii="Arial" w:hAnsi="Arial" w:cs="Arial"/>
          <w:color w:val="auto"/>
          <w:sz w:val="22"/>
          <w:szCs w:val="22"/>
        </w:rPr>
      </w:pPr>
    </w:p>
    <w:p w14:paraId="488AAD52" w14:textId="77777777" w:rsidR="00F74232" w:rsidRDefault="00F74232" w:rsidP="00F74232">
      <w:pPr>
        <w:pStyle w:val="Default"/>
        <w:numPr>
          <w:ilvl w:val="0"/>
          <w:numId w:val="27"/>
        </w:numPr>
        <w:spacing w:line="360" w:lineRule="auto"/>
        <w:rPr>
          <w:rFonts w:ascii="Arial" w:hAnsi="Arial" w:cs="Arial"/>
          <w:color w:val="auto"/>
          <w:sz w:val="22"/>
          <w:szCs w:val="22"/>
        </w:rPr>
      </w:pPr>
      <w:r w:rsidRPr="006B512A">
        <w:rPr>
          <w:rFonts w:ascii="Arial" w:hAnsi="Arial" w:cs="Arial"/>
          <w:b/>
          <w:color w:val="auto"/>
          <w:sz w:val="22"/>
          <w:szCs w:val="22"/>
        </w:rPr>
        <w:t xml:space="preserve">Ordenación: </w:t>
      </w:r>
      <w:r w:rsidRPr="006B512A">
        <w:rPr>
          <w:rFonts w:ascii="Arial" w:hAnsi="Arial" w:cs="Arial"/>
          <w:sz w:val="22"/>
          <w:szCs w:val="22"/>
        </w:rPr>
        <w:t xml:space="preserve">La base fundamental es el principio de </w:t>
      </w:r>
      <w:r w:rsidRPr="006B512A">
        <w:rPr>
          <w:rFonts w:ascii="Arial" w:hAnsi="Arial" w:cs="Arial"/>
          <w:b/>
          <w:sz w:val="22"/>
          <w:szCs w:val="22"/>
        </w:rPr>
        <w:t>orden original</w:t>
      </w:r>
      <w:r w:rsidRPr="006B512A">
        <w:rPr>
          <w:rFonts w:ascii="Arial" w:hAnsi="Arial" w:cs="Arial"/>
          <w:sz w:val="22"/>
          <w:szCs w:val="22"/>
        </w:rPr>
        <w:t>, quiere decir que los documentos se archivan en el mismo orden en el que se dieron los trámites</w:t>
      </w:r>
      <w:r w:rsidRPr="006B512A">
        <w:rPr>
          <w:rFonts w:ascii="Arial" w:hAnsi="Arial" w:cs="Arial"/>
          <w:color w:val="auto"/>
          <w:sz w:val="22"/>
          <w:szCs w:val="22"/>
        </w:rPr>
        <w:t xml:space="preserve"> los anexos se ordenan según su relación del documento que los precede.</w:t>
      </w:r>
    </w:p>
    <w:p w14:paraId="276D81FC" w14:textId="77777777" w:rsidR="00F74232" w:rsidRPr="00EF19A2" w:rsidRDefault="00F74232" w:rsidP="00F74232">
      <w:pPr>
        <w:pStyle w:val="Default"/>
        <w:spacing w:line="360" w:lineRule="auto"/>
        <w:ind w:left="1440"/>
        <w:jc w:val="both"/>
        <w:rPr>
          <w:rFonts w:ascii="Arial" w:hAnsi="Arial" w:cs="Arial"/>
          <w:color w:val="auto"/>
          <w:sz w:val="22"/>
          <w:szCs w:val="22"/>
        </w:rPr>
      </w:pPr>
    </w:p>
    <w:p w14:paraId="2F206D0D" w14:textId="36730DA1" w:rsidR="00F74232" w:rsidRPr="006B512A" w:rsidRDefault="00F74232" w:rsidP="00F74232">
      <w:pPr>
        <w:pStyle w:val="Default"/>
        <w:numPr>
          <w:ilvl w:val="0"/>
          <w:numId w:val="27"/>
        </w:numPr>
        <w:spacing w:line="360" w:lineRule="auto"/>
        <w:rPr>
          <w:rFonts w:ascii="Arial" w:hAnsi="Arial" w:cs="Arial"/>
          <w:color w:val="auto"/>
          <w:sz w:val="22"/>
          <w:szCs w:val="22"/>
        </w:rPr>
      </w:pPr>
      <w:r w:rsidRPr="006B512A">
        <w:rPr>
          <w:rFonts w:ascii="Arial" w:hAnsi="Arial" w:cs="Arial"/>
          <w:b/>
          <w:color w:val="auto"/>
          <w:sz w:val="22"/>
          <w:szCs w:val="22"/>
        </w:rPr>
        <w:t>Descripción:</w:t>
      </w:r>
      <w:r w:rsidRPr="006B512A">
        <w:rPr>
          <w:rFonts w:ascii="Arial" w:hAnsi="Arial" w:cs="Arial"/>
          <w:color w:val="auto"/>
          <w:sz w:val="22"/>
          <w:szCs w:val="22"/>
        </w:rPr>
        <w:t xml:space="preserve"> Info</w:t>
      </w:r>
      <w:r w:rsidR="0073569A">
        <w:rPr>
          <w:rFonts w:ascii="Arial" w:hAnsi="Arial" w:cs="Arial"/>
          <w:color w:val="auto"/>
          <w:sz w:val="22"/>
          <w:szCs w:val="22"/>
        </w:rPr>
        <w:t>rmación básica de cada documento</w:t>
      </w:r>
      <w:r w:rsidRPr="006B512A">
        <w:rPr>
          <w:rFonts w:ascii="Arial" w:hAnsi="Arial" w:cs="Arial"/>
          <w:color w:val="auto"/>
          <w:sz w:val="22"/>
          <w:szCs w:val="22"/>
        </w:rPr>
        <w:t xml:space="preserve"> y anexo producido o recibido en la hoja de control</w:t>
      </w:r>
      <w:r>
        <w:rPr>
          <w:rFonts w:ascii="Arial" w:hAnsi="Arial" w:cs="Arial"/>
          <w:color w:val="auto"/>
          <w:sz w:val="22"/>
          <w:szCs w:val="22"/>
        </w:rPr>
        <w:t>,</w:t>
      </w:r>
      <w:r w:rsidRPr="006B512A">
        <w:rPr>
          <w:rFonts w:ascii="Arial" w:hAnsi="Arial" w:cs="Arial"/>
          <w:sz w:val="22"/>
          <w:szCs w:val="22"/>
        </w:rPr>
        <w:t xml:space="preserve"> esta debe ser firmada por responsable de su diligenciamiento y el jefe inmediato, como garantía de que los documentos muestran la secuencia de sus actuaciones que dan cumplimiento a sus funciones y que el expediente contiene lo que está allí relacionado.</w:t>
      </w:r>
    </w:p>
    <w:p w14:paraId="58553BF2" w14:textId="77777777" w:rsidR="00F74232" w:rsidRDefault="00F74232" w:rsidP="00F74232">
      <w:pPr>
        <w:pStyle w:val="Prrafodelista"/>
        <w:jc w:val="both"/>
        <w:rPr>
          <w:rFonts w:cs="Arial"/>
        </w:rPr>
      </w:pPr>
    </w:p>
    <w:p w14:paraId="59F63371" w14:textId="475164C9" w:rsidR="00F74232" w:rsidRDefault="00F74232" w:rsidP="00CE4625">
      <w:pPr>
        <w:pStyle w:val="Default"/>
        <w:jc w:val="both"/>
        <w:rPr>
          <w:rFonts w:ascii="Arial" w:hAnsi="Arial" w:cs="Arial"/>
          <w:b/>
          <w:color w:val="auto"/>
          <w:sz w:val="22"/>
          <w:szCs w:val="22"/>
        </w:rPr>
      </w:pPr>
      <w:r w:rsidRPr="00692A3F">
        <w:rPr>
          <w:rFonts w:ascii="Arial" w:hAnsi="Arial" w:cs="Arial"/>
          <w:b/>
          <w:color w:val="auto"/>
          <w:sz w:val="22"/>
          <w:szCs w:val="22"/>
        </w:rPr>
        <w:t xml:space="preserve">Las carpetas en el </w:t>
      </w:r>
      <w:proofErr w:type="spellStart"/>
      <w:r w:rsidRPr="00692A3F">
        <w:rPr>
          <w:rFonts w:ascii="Arial" w:hAnsi="Arial" w:cs="Arial"/>
          <w:b/>
          <w:color w:val="auto"/>
          <w:sz w:val="22"/>
          <w:szCs w:val="22"/>
        </w:rPr>
        <w:t>Datacontrabog</w:t>
      </w:r>
      <w:proofErr w:type="spellEnd"/>
      <w:r w:rsidRPr="00692A3F">
        <w:rPr>
          <w:rFonts w:ascii="Arial" w:hAnsi="Arial" w:cs="Arial"/>
          <w:b/>
          <w:color w:val="auto"/>
          <w:sz w:val="22"/>
          <w:szCs w:val="22"/>
        </w:rPr>
        <w:t xml:space="preserve"> deben estar organizadas y marcadas según los instructivos pertinentes.</w:t>
      </w:r>
    </w:p>
    <w:p w14:paraId="5F99A8B3" w14:textId="77777777" w:rsidR="00CE4625" w:rsidRDefault="00CE4625" w:rsidP="00CE4625">
      <w:pPr>
        <w:pStyle w:val="Default"/>
        <w:jc w:val="both"/>
        <w:rPr>
          <w:rFonts w:ascii="Arial" w:hAnsi="Arial" w:cs="Arial"/>
          <w:b/>
          <w:color w:val="auto"/>
          <w:sz w:val="22"/>
          <w:szCs w:val="22"/>
        </w:rPr>
      </w:pPr>
    </w:p>
    <w:p w14:paraId="3904D36B" w14:textId="401D165E" w:rsidR="00CE4625" w:rsidRDefault="00CE4625" w:rsidP="0073569A">
      <w:pPr>
        <w:pStyle w:val="Default"/>
        <w:jc w:val="center"/>
        <w:rPr>
          <w:rFonts w:ascii="Arial" w:hAnsi="Arial" w:cs="Arial"/>
          <w:b/>
          <w:color w:val="auto"/>
          <w:sz w:val="22"/>
          <w:szCs w:val="22"/>
        </w:rPr>
      </w:pPr>
      <w:r>
        <w:rPr>
          <w:rFonts w:ascii="Arial" w:hAnsi="Arial" w:cs="Arial"/>
          <w:b/>
          <w:noProof/>
          <w:color w:val="auto"/>
          <w:sz w:val="22"/>
          <w:szCs w:val="22"/>
          <w:lang w:eastAsia="es-CO"/>
        </w:rPr>
        <w:drawing>
          <wp:inline distT="0" distB="0" distL="0" distR="0" wp14:anchorId="36EFF196" wp14:editId="126CCF99">
            <wp:extent cx="6122505" cy="3792772"/>
            <wp:effectExtent l="57150" t="57150" r="50165" b="55880"/>
            <wp:docPr id="584618406" name="Diagrama 5846184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660788A" w14:textId="77777777" w:rsidR="00CE4625" w:rsidRPr="00F74232" w:rsidRDefault="00CE4625" w:rsidP="00F74232">
      <w:pPr>
        <w:suppressAutoHyphens w:val="0"/>
        <w:autoSpaceDN/>
        <w:spacing w:after="160" w:line="259" w:lineRule="auto"/>
        <w:contextualSpacing/>
        <w:jc w:val="both"/>
        <w:rPr>
          <w:rFonts w:cs="Arial"/>
          <w:b/>
          <w:i/>
          <w:szCs w:val="22"/>
          <w:u w:val="single"/>
        </w:rPr>
      </w:pPr>
    </w:p>
    <w:p w14:paraId="1346A3FD" w14:textId="225A945E" w:rsidR="00F74232" w:rsidRPr="005F65C7" w:rsidRDefault="00F74232" w:rsidP="00CE4625">
      <w:pPr>
        <w:pStyle w:val="Prrafodelista"/>
        <w:numPr>
          <w:ilvl w:val="3"/>
          <w:numId w:val="29"/>
        </w:numPr>
        <w:suppressAutoHyphens w:val="0"/>
        <w:autoSpaceDN/>
        <w:spacing w:after="160" w:line="259" w:lineRule="auto"/>
        <w:contextualSpacing/>
        <w:jc w:val="both"/>
        <w:rPr>
          <w:rFonts w:cs="Arial"/>
          <w:b/>
          <w:i/>
          <w:szCs w:val="22"/>
          <w:u w:val="single"/>
        </w:rPr>
      </w:pPr>
      <w:r w:rsidRPr="005F65C7">
        <w:rPr>
          <w:rFonts w:cs="Arial"/>
          <w:b/>
          <w:i/>
          <w:szCs w:val="22"/>
          <w:u w:val="single"/>
        </w:rPr>
        <w:lastRenderedPageBreak/>
        <w:t>APLICACIÓN HOJA DE CONTROL HÍBRIDA</w:t>
      </w:r>
    </w:p>
    <w:p w14:paraId="180DE253" w14:textId="77777777" w:rsidR="00F74232" w:rsidRPr="00F53F59" w:rsidRDefault="00F74232" w:rsidP="00F74232">
      <w:pPr>
        <w:pStyle w:val="Prrafodelista"/>
        <w:jc w:val="both"/>
        <w:rPr>
          <w:rFonts w:cs="Arial"/>
          <w:szCs w:val="22"/>
        </w:rPr>
      </w:pPr>
    </w:p>
    <w:p w14:paraId="2ACF034F" w14:textId="38CF5AE1" w:rsidR="00F74232" w:rsidRPr="00F74232" w:rsidRDefault="00F74232" w:rsidP="00F74232">
      <w:pPr>
        <w:pStyle w:val="Prrafodelista"/>
        <w:numPr>
          <w:ilvl w:val="0"/>
          <w:numId w:val="25"/>
        </w:numPr>
        <w:suppressAutoHyphens w:val="0"/>
        <w:autoSpaceDN/>
        <w:spacing w:after="160" w:line="259" w:lineRule="auto"/>
        <w:contextualSpacing/>
        <w:jc w:val="both"/>
        <w:rPr>
          <w:rFonts w:cs="Arial"/>
          <w:szCs w:val="22"/>
        </w:rPr>
      </w:pPr>
      <w:r>
        <w:rPr>
          <w:noProof/>
          <w:lang w:val="es-CO" w:eastAsia="es-CO"/>
        </w:rPr>
        <w:drawing>
          <wp:anchor distT="0" distB="0" distL="114300" distR="114300" simplePos="0" relativeHeight="251751424" behindDoc="0" locked="0" layoutInCell="1" allowOverlap="1" wp14:anchorId="1D3678C3" wp14:editId="00B9E872">
            <wp:simplePos x="0" y="0"/>
            <wp:positionH relativeFrom="margin">
              <wp:posOffset>-473431</wp:posOffset>
            </wp:positionH>
            <wp:positionV relativeFrom="paragraph">
              <wp:posOffset>269748</wp:posOffset>
            </wp:positionV>
            <wp:extent cx="6831965" cy="6779260"/>
            <wp:effectExtent l="0" t="0" r="6985" b="2540"/>
            <wp:wrapThrough wrapText="bothSides">
              <wp:wrapPolygon edited="0">
                <wp:start x="0" y="0"/>
                <wp:lineTo x="0" y="21547"/>
                <wp:lineTo x="21562" y="21547"/>
                <wp:lineTo x="21562" y="0"/>
                <wp:lineTo x="0" y="0"/>
              </wp:wrapPolygon>
            </wp:wrapThrough>
            <wp:docPr id="584618384" name="Imagen 58461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831965" cy="6779260"/>
                    </a:xfrm>
                    <a:prstGeom prst="rect">
                      <a:avLst/>
                    </a:prstGeom>
                  </pic:spPr>
                </pic:pic>
              </a:graphicData>
            </a:graphic>
            <wp14:sizeRelH relativeFrom="margin">
              <wp14:pctWidth>0</wp14:pctWidth>
            </wp14:sizeRelH>
            <wp14:sizeRelV relativeFrom="margin">
              <wp14:pctHeight>0</wp14:pctHeight>
            </wp14:sizeRelV>
          </wp:anchor>
        </w:drawing>
      </w:r>
      <w:r w:rsidRPr="00971498">
        <w:rPr>
          <w:rFonts w:cs="Arial"/>
          <w:szCs w:val="22"/>
        </w:rPr>
        <w:t>Implementar la hoja de control vigente.</w:t>
      </w:r>
    </w:p>
    <w:p w14:paraId="62BEA4FF" w14:textId="77777777" w:rsidR="00F74232" w:rsidRDefault="00F74232" w:rsidP="00F74232">
      <w:pPr>
        <w:pStyle w:val="Prrafodelista"/>
        <w:numPr>
          <w:ilvl w:val="0"/>
          <w:numId w:val="25"/>
        </w:numPr>
        <w:shd w:val="clear" w:color="auto" w:fill="FFFFFF"/>
        <w:suppressAutoHyphens w:val="0"/>
        <w:autoSpaceDN/>
        <w:spacing w:line="360" w:lineRule="auto"/>
        <w:contextualSpacing/>
        <w:textAlignment w:val="baseline"/>
        <w:rPr>
          <w:rFonts w:cs="Arial"/>
          <w:szCs w:val="22"/>
        </w:rPr>
      </w:pPr>
      <w:r w:rsidRPr="00F53F59">
        <w:rPr>
          <w:rFonts w:cs="Arial"/>
          <w:szCs w:val="22"/>
        </w:rPr>
        <w:lastRenderedPageBreak/>
        <w:t>Registrar cada documento físico y electrónico detallado, fecha de incorporación, relacionar uno a uno cada anexo que contenga el expediente y firmas del elaborador y revisor de la hoja de control hibrida.</w:t>
      </w:r>
    </w:p>
    <w:p w14:paraId="46CCA66C" w14:textId="77777777" w:rsidR="00F74232" w:rsidRDefault="00F74232" w:rsidP="00F74232">
      <w:pPr>
        <w:shd w:val="clear" w:color="auto" w:fill="FFFFFF"/>
        <w:suppressAutoHyphens w:val="0"/>
        <w:autoSpaceDN/>
        <w:contextualSpacing/>
        <w:jc w:val="both"/>
        <w:textAlignment w:val="baseline"/>
        <w:rPr>
          <w:rFonts w:cs="Arial"/>
          <w:szCs w:val="22"/>
        </w:rPr>
      </w:pPr>
      <w:r>
        <w:rPr>
          <w:rFonts w:cs="Arial"/>
          <w:noProof/>
          <w:szCs w:val="22"/>
          <w:lang w:val="es-CO" w:eastAsia="es-CO"/>
        </w:rPr>
        <mc:AlternateContent>
          <mc:Choice Requires="wps">
            <w:drawing>
              <wp:anchor distT="0" distB="0" distL="114300" distR="114300" simplePos="0" relativeHeight="251727872" behindDoc="0" locked="0" layoutInCell="1" allowOverlap="1" wp14:anchorId="61A67E5D" wp14:editId="4B4A9265">
                <wp:simplePos x="0" y="0"/>
                <wp:positionH relativeFrom="page">
                  <wp:posOffset>3743325</wp:posOffset>
                </wp:positionH>
                <wp:positionV relativeFrom="paragraph">
                  <wp:posOffset>24765</wp:posOffset>
                </wp:positionV>
                <wp:extent cx="270344" cy="421419"/>
                <wp:effectExtent l="76200" t="57150" r="53975" b="93345"/>
                <wp:wrapNone/>
                <wp:docPr id="60" name="Flecha abajo 60"/>
                <wp:cNvGraphicFramePr/>
                <a:graphic xmlns:a="http://schemas.openxmlformats.org/drawingml/2006/main">
                  <a:graphicData uri="http://schemas.microsoft.com/office/word/2010/wordprocessingShape">
                    <wps:wsp>
                      <wps:cNvSpPr/>
                      <wps:spPr>
                        <a:xfrm>
                          <a:off x="0" y="0"/>
                          <a:ext cx="270344" cy="421419"/>
                        </a:xfrm>
                        <a:prstGeom prst="downArrow">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0BF6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0" o:spid="_x0000_s1026" type="#_x0000_t67" style="position:absolute;margin-left:294.75pt;margin-top:1.95pt;width:21.3pt;height:33.2pt;z-index:2517278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" adj="14672" fillcolor="#5b9bd5 [3204]" stroked="f" strokeweight="1pt">
                <v:shadow on="t" color="black" opacity="20971f" offset="0,2.2pt"/>
                <w10:wrap anchorx="page"/>
              </v:shape>
            </w:pict>
          </mc:Fallback>
        </mc:AlternateContent>
      </w:r>
    </w:p>
    <w:p w14:paraId="34196AA1" w14:textId="77777777" w:rsidR="00F74232" w:rsidRDefault="00F74232" w:rsidP="00F74232">
      <w:pPr>
        <w:shd w:val="clear" w:color="auto" w:fill="FFFFFF"/>
        <w:suppressAutoHyphens w:val="0"/>
        <w:autoSpaceDN/>
        <w:contextualSpacing/>
        <w:jc w:val="both"/>
        <w:textAlignment w:val="baseline"/>
        <w:rPr>
          <w:rFonts w:cs="Arial"/>
          <w:szCs w:val="22"/>
        </w:rPr>
      </w:pPr>
      <w:r>
        <w:rPr>
          <w:rFonts w:cs="Arial"/>
          <w:noProof/>
          <w:szCs w:val="22"/>
          <w:lang w:val="es-CO" w:eastAsia="es-CO"/>
        </w:rPr>
        <mc:AlternateContent>
          <mc:Choice Requires="wps">
            <w:drawing>
              <wp:anchor distT="0" distB="0" distL="114300" distR="114300" simplePos="0" relativeHeight="251728896" behindDoc="0" locked="0" layoutInCell="1" allowOverlap="1" wp14:anchorId="06DF1A04" wp14:editId="37F5BF74">
                <wp:simplePos x="0" y="0"/>
                <wp:positionH relativeFrom="page">
                  <wp:posOffset>4173000</wp:posOffset>
                </wp:positionH>
                <wp:positionV relativeFrom="paragraph">
                  <wp:posOffset>28890</wp:posOffset>
                </wp:positionV>
                <wp:extent cx="270344" cy="421419"/>
                <wp:effectExtent l="114300" t="38100" r="0" b="55245"/>
                <wp:wrapNone/>
                <wp:docPr id="584618368" name="Flecha abajo 584618368"/>
                <wp:cNvGraphicFramePr/>
                <a:graphic xmlns:a="http://schemas.openxmlformats.org/drawingml/2006/main">
                  <a:graphicData uri="http://schemas.microsoft.com/office/word/2010/wordprocessingShape">
                    <wps:wsp>
                      <wps:cNvSpPr/>
                      <wps:spPr>
                        <a:xfrm rot="2362904">
                          <a:off x="0" y="0"/>
                          <a:ext cx="270344" cy="421419"/>
                        </a:xfrm>
                        <a:prstGeom prst="downArrow">
                          <a:avLst/>
                        </a:prstGeom>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D63F7D" id="Flecha abajo 584618368" o:spid="_x0000_s1026" type="#_x0000_t67" style="position:absolute;margin-left:328.6pt;margin-top:2.25pt;width:21.3pt;height:33.2pt;rotation:2580921fd;z-index:2517288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" adj="14672" fillcolor="#70ad47 [3209]" stroked="f" strokeweight="1pt">
                <v:shadow on="t" color="black" opacity="20971f" offset="0,2.2pt"/>
                <w10:wrap anchorx="page"/>
              </v:shape>
            </w:pict>
          </mc:Fallback>
        </mc:AlternateContent>
      </w:r>
      <w:r>
        <w:rPr>
          <w:rFonts w:cs="Arial"/>
          <w:noProof/>
          <w:szCs w:val="22"/>
          <w:lang w:val="es-CO" w:eastAsia="es-CO"/>
        </w:rPr>
        <mc:AlternateContent>
          <mc:Choice Requires="wps">
            <w:drawing>
              <wp:anchor distT="0" distB="0" distL="114300" distR="114300" simplePos="0" relativeHeight="251729920" behindDoc="0" locked="0" layoutInCell="1" allowOverlap="1" wp14:anchorId="69BEA13A" wp14:editId="513C10FA">
                <wp:simplePos x="0" y="0"/>
                <wp:positionH relativeFrom="page">
                  <wp:posOffset>3324033</wp:posOffset>
                </wp:positionH>
                <wp:positionV relativeFrom="paragraph">
                  <wp:posOffset>24433</wp:posOffset>
                </wp:positionV>
                <wp:extent cx="270344" cy="421419"/>
                <wp:effectExtent l="114300" t="38100" r="111125" b="36195"/>
                <wp:wrapNone/>
                <wp:docPr id="584618369" name="Flecha abajo 584618369"/>
                <wp:cNvGraphicFramePr/>
                <a:graphic xmlns:a="http://schemas.openxmlformats.org/drawingml/2006/main">
                  <a:graphicData uri="http://schemas.microsoft.com/office/word/2010/wordprocessingShape">
                    <wps:wsp>
                      <wps:cNvSpPr/>
                      <wps:spPr>
                        <a:xfrm rot="19050746">
                          <a:off x="0" y="0"/>
                          <a:ext cx="270344" cy="421419"/>
                        </a:xfrm>
                        <a:prstGeom prst="downArrow">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E94FF" id="Flecha abajo 584618369" o:spid="_x0000_s1026" type="#_x0000_t67" style="position:absolute;margin-left:261.75pt;margin-top:1.9pt;width:21.3pt;height:33.2pt;rotation:-2784465fd;z-index:2517299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" adj="14672" fillcolor="#ed7d31 [3205]" stroked="f" strokeweight="1pt">
                <v:shadow on="t" color="black" opacity="20971f" offset="0,2.2pt"/>
                <w10:wrap anchorx="page"/>
              </v:shape>
            </w:pict>
          </mc:Fallback>
        </mc:AlternateContent>
      </w:r>
    </w:p>
    <w:p w14:paraId="4E1C83D2" w14:textId="77777777" w:rsidR="00F74232" w:rsidRDefault="00F74232" w:rsidP="00F74232">
      <w:pPr>
        <w:shd w:val="clear" w:color="auto" w:fill="FFFFFF"/>
        <w:suppressAutoHyphens w:val="0"/>
        <w:autoSpaceDN/>
        <w:contextualSpacing/>
        <w:jc w:val="both"/>
        <w:textAlignment w:val="baseline"/>
        <w:rPr>
          <w:rFonts w:cs="Arial"/>
          <w:szCs w:val="22"/>
        </w:rPr>
      </w:pPr>
      <w:r>
        <w:rPr>
          <w:noProof/>
          <w:lang w:val="es-CO" w:eastAsia="es-CO"/>
        </w:rPr>
        <w:drawing>
          <wp:anchor distT="0" distB="0" distL="114300" distR="114300" simplePos="0" relativeHeight="251750400" behindDoc="0" locked="0" layoutInCell="1" allowOverlap="1" wp14:anchorId="086417AC" wp14:editId="02ECD497">
            <wp:simplePos x="0" y="0"/>
            <wp:positionH relativeFrom="margin">
              <wp:align>center</wp:align>
            </wp:positionH>
            <wp:positionV relativeFrom="paragraph">
              <wp:posOffset>318240</wp:posOffset>
            </wp:positionV>
            <wp:extent cx="6525895" cy="782320"/>
            <wp:effectExtent l="0" t="0" r="8255" b="0"/>
            <wp:wrapThrough wrapText="bothSides">
              <wp:wrapPolygon edited="0">
                <wp:start x="0" y="0"/>
                <wp:lineTo x="0" y="21039"/>
                <wp:lineTo x="21564" y="21039"/>
                <wp:lineTo x="21564" y="0"/>
                <wp:lineTo x="0" y="0"/>
              </wp:wrapPolygon>
            </wp:wrapThrough>
            <wp:docPr id="584618385" name="Imagen 58461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525895" cy="782320"/>
                    </a:xfrm>
                    <a:prstGeom prst="rect">
                      <a:avLst/>
                    </a:prstGeom>
                  </pic:spPr>
                </pic:pic>
              </a:graphicData>
            </a:graphic>
            <wp14:sizeRelH relativeFrom="margin">
              <wp14:pctWidth>0</wp14:pctWidth>
            </wp14:sizeRelH>
            <wp14:sizeRelV relativeFrom="margin">
              <wp14:pctHeight>0</wp14:pctHeight>
            </wp14:sizeRelV>
          </wp:anchor>
        </w:drawing>
      </w:r>
    </w:p>
    <w:p w14:paraId="36F9E741" w14:textId="77777777" w:rsidR="00F74232" w:rsidRDefault="00F74232" w:rsidP="00F74232">
      <w:pPr>
        <w:shd w:val="clear" w:color="auto" w:fill="FFFFFF"/>
        <w:suppressAutoHyphens w:val="0"/>
        <w:autoSpaceDN/>
        <w:contextualSpacing/>
        <w:jc w:val="both"/>
        <w:textAlignment w:val="baseline"/>
        <w:rPr>
          <w:rFonts w:cs="Arial"/>
          <w:szCs w:val="22"/>
        </w:rPr>
      </w:pPr>
    </w:p>
    <w:p w14:paraId="2C298BE5" w14:textId="77777777" w:rsidR="00F74232" w:rsidRDefault="00F74232" w:rsidP="00F74232">
      <w:pPr>
        <w:shd w:val="clear" w:color="auto" w:fill="FFFFFF"/>
        <w:suppressAutoHyphens w:val="0"/>
        <w:autoSpaceDN/>
        <w:contextualSpacing/>
        <w:jc w:val="both"/>
        <w:textAlignment w:val="baseline"/>
        <w:rPr>
          <w:rFonts w:cs="Arial"/>
          <w:szCs w:val="22"/>
        </w:rPr>
      </w:pPr>
    </w:p>
    <w:p w14:paraId="50E89D84" w14:textId="77777777" w:rsidR="00F74232" w:rsidRDefault="00F74232" w:rsidP="00F74232">
      <w:pPr>
        <w:shd w:val="clear" w:color="auto" w:fill="FFFFFF"/>
        <w:suppressAutoHyphens w:val="0"/>
        <w:autoSpaceDN/>
        <w:contextualSpacing/>
        <w:jc w:val="both"/>
        <w:textAlignment w:val="baseline"/>
        <w:rPr>
          <w:rFonts w:cs="Arial"/>
          <w:szCs w:val="22"/>
        </w:rPr>
      </w:pPr>
    </w:p>
    <w:p w14:paraId="06EFBC2E" w14:textId="77777777" w:rsidR="00F74232" w:rsidRDefault="00F74232" w:rsidP="00F74232">
      <w:pPr>
        <w:shd w:val="clear" w:color="auto" w:fill="FFFFFF"/>
        <w:suppressAutoHyphens w:val="0"/>
        <w:autoSpaceDN/>
        <w:contextualSpacing/>
        <w:jc w:val="both"/>
        <w:textAlignment w:val="baseline"/>
        <w:rPr>
          <w:rFonts w:cs="Arial"/>
          <w:szCs w:val="22"/>
        </w:rPr>
      </w:pPr>
    </w:p>
    <w:p w14:paraId="3612E16A" w14:textId="77777777" w:rsidR="00F74232" w:rsidRDefault="00F74232" w:rsidP="00F74232">
      <w:pPr>
        <w:shd w:val="clear" w:color="auto" w:fill="FFFFFF"/>
        <w:suppressAutoHyphens w:val="0"/>
        <w:autoSpaceDN/>
        <w:contextualSpacing/>
        <w:jc w:val="both"/>
        <w:textAlignment w:val="baseline"/>
        <w:rPr>
          <w:rFonts w:cs="Arial"/>
          <w:szCs w:val="22"/>
        </w:rPr>
      </w:pPr>
    </w:p>
    <w:p w14:paraId="0D5E7BE6" w14:textId="530E9E3A" w:rsidR="00F74232" w:rsidRDefault="00F74232" w:rsidP="00F74232">
      <w:pPr>
        <w:pStyle w:val="Prrafodelista"/>
        <w:numPr>
          <w:ilvl w:val="0"/>
          <w:numId w:val="25"/>
        </w:numPr>
        <w:shd w:val="clear" w:color="auto" w:fill="FFFFFF"/>
        <w:suppressAutoHyphens w:val="0"/>
        <w:autoSpaceDN/>
        <w:spacing w:line="360" w:lineRule="auto"/>
        <w:contextualSpacing/>
        <w:textAlignment w:val="baseline"/>
        <w:rPr>
          <w:rFonts w:cs="Arial"/>
          <w:szCs w:val="22"/>
        </w:rPr>
      </w:pPr>
      <w:r>
        <w:rPr>
          <w:rFonts w:cs="Arial"/>
          <w:noProof/>
          <w:szCs w:val="22"/>
          <w:lang w:val="es-CO" w:eastAsia="es-CO"/>
        </w:rPr>
        <mc:AlternateContent>
          <mc:Choice Requires="wps">
            <w:drawing>
              <wp:anchor distT="0" distB="0" distL="114300" distR="114300" simplePos="0" relativeHeight="251730944" behindDoc="0" locked="0" layoutInCell="1" allowOverlap="1" wp14:anchorId="52A453AF" wp14:editId="052B4E93">
                <wp:simplePos x="0" y="0"/>
                <wp:positionH relativeFrom="column">
                  <wp:posOffset>1296720</wp:posOffset>
                </wp:positionH>
                <wp:positionV relativeFrom="paragraph">
                  <wp:posOffset>489077</wp:posOffset>
                </wp:positionV>
                <wp:extent cx="548254" cy="1287725"/>
                <wp:effectExtent l="106680" t="274320" r="187325" b="187325"/>
                <wp:wrapNone/>
                <wp:docPr id="584618370" name="Flecha curvada hacia la izquierda 584618370"/>
                <wp:cNvGraphicFramePr/>
                <a:graphic xmlns:a="http://schemas.openxmlformats.org/drawingml/2006/main">
                  <a:graphicData uri="http://schemas.microsoft.com/office/word/2010/wordprocessingShape">
                    <wps:wsp>
                      <wps:cNvSpPr/>
                      <wps:spPr>
                        <a:xfrm rot="6159236">
                          <a:off x="0" y="0"/>
                          <a:ext cx="548254" cy="1287725"/>
                        </a:xfrm>
                        <a:prstGeom prst="curvedLeftArrow">
                          <a:avLst>
                            <a:gd name="adj1" fmla="val 25000"/>
                            <a:gd name="adj2" fmla="val 50000"/>
                            <a:gd name="adj3" fmla="val 31564"/>
                          </a:avLst>
                        </a:prstGeom>
                        <a:solidFill>
                          <a:schemeClr val="accent2"/>
                        </a:solidFill>
                        <a:ln>
                          <a:solidFill>
                            <a:schemeClr val="accent2"/>
                          </a:solidFill>
                        </a:ln>
                        <a:effectLst>
                          <a:glow rad="1397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474A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584618370" o:spid="_x0000_s1026" type="#_x0000_t103" style="position:absolute;margin-left:102.1pt;margin-top:38.5pt;width:43.15pt;height:101.4pt;rotation:6727528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" adj="17002,20451,6818" fillcolor="#ed7d31 [3205]" strokecolor="#ed7d31 [3205]" strokeweight="1pt"/>
            </w:pict>
          </mc:Fallback>
        </mc:AlternateContent>
      </w:r>
      <w:r>
        <w:rPr>
          <w:noProof/>
          <w:lang w:val="es-CO" w:eastAsia="es-CO"/>
        </w:rPr>
        <w:drawing>
          <wp:anchor distT="0" distB="0" distL="114300" distR="114300" simplePos="0" relativeHeight="251726848" behindDoc="0" locked="0" layoutInCell="1" allowOverlap="1" wp14:anchorId="69721A64" wp14:editId="596B68FC">
            <wp:simplePos x="0" y="0"/>
            <wp:positionH relativeFrom="page">
              <wp:posOffset>380365</wp:posOffset>
            </wp:positionH>
            <wp:positionV relativeFrom="paragraph">
              <wp:posOffset>182880</wp:posOffset>
            </wp:positionV>
            <wp:extent cx="2133600" cy="518795"/>
            <wp:effectExtent l="95250" t="76200" r="95250" b="71755"/>
            <wp:wrapThrough wrapText="bothSides">
              <wp:wrapPolygon edited="0">
                <wp:start x="-579" y="-3173"/>
                <wp:lineTo x="-964" y="-2379"/>
                <wp:lineTo x="-771" y="23794"/>
                <wp:lineTo x="22179" y="23794"/>
                <wp:lineTo x="22179" y="23001"/>
                <wp:lineTo x="22371" y="11104"/>
                <wp:lineTo x="22371" y="10311"/>
                <wp:lineTo x="21986" y="-1586"/>
                <wp:lineTo x="21986" y="-3173"/>
                <wp:lineTo x="-579" y="-3173"/>
              </wp:wrapPolygon>
            </wp:wrapThrough>
            <wp:docPr id="584618386" name="Imagen 58461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89762"/>
                    <a:stretch/>
                  </pic:blipFill>
                  <pic:spPr bwMode="auto">
                    <a:xfrm>
                      <a:off x="0" y="0"/>
                      <a:ext cx="2133600" cy="5187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Arial"/>
          <w:szCs w:val="22"/>
        </w:rPr>
        <w:t xml:space="preserve">En la casilla </w:t>
      </w:r>
      <w:r w:rsidRPr="00EF752A">
        <w:rPr>
          <w:rFonts w:cs="Arial"/>
          <w:b/>
          <w:szCs w:val="22"/>
        </w:rPr>
        <w:t>Nombre de quien l</w:t>
      </w:r>
      <w:r>
        <w:rPr>
          <w:rFonts w:cs="Arial"/>
          <w:b/>
          <w:szCs w:val="22"/>
        </w:rPr>
        <w:t>o elaboro o tramito (incorporo)</w:t>
      </w:r>
      <w:r>
        <w:rPr>
          <w:rFonts w:cs="Arial"/>
          <w:szCs w:val="22"/>
        </w:rPr>
        <w:t>, se debe registrar el nombre del f</w:t>
      </w:r>
      <w:r w:rsidR="00F6456F">
        <w:rPr>
          <w:rFonts w:cs="Arial"/>
          <w:szCs w:val="22"/>
        </w:rPr>
        <w:t>uncionario o contratista de la C</w:t>
      </w:r>
      <w:r>
        <w:rPr>
          <w:rFonts w:cs="Arial"/>
          <w:szCs w:val="22"/>
        </w:rPr>
        <w:t>ontraloría</w:t>
      </w:r>
      <w:r w:rsidR="00F6456F">
        <w:rPr>
          <w:rFonts w:cs="Arial"/>
          <w:szCs w:val="22"/>
        </w:rPr>
        <w:t xml:space="preserve"> de Bogotá D.C.</w:t>
      </w:r>
      <w:r>
        <w:rPr>
          <w:rFonts w:cs="Arial"/>
          <w:szCs w:val="22"/>
        </w:rPr>
        <w:t>, que elaboro o tramito el documento recibido, es el mismo que lo archivo en el expediente.</w:t>
      </w:r>
    </w:p>
    <w:p w14:paraId="7CC3D89A" w14:textId="77777777" w:rsidR="00F74232" w:rsidRDefault="00F74232" w:rsidP="00F74232">
      <w:pPr>
        <w:jc w:val="both"/>
        <w:rPr>
          <w:rFonts w:cs="Arial"/>
          <w:szCs w:val="22"/>
        </w:rPr>
      </w:pPr>
    </w:p>
    <w:p w14:paraId="0059990A" w14:textId="77777777" w:rsidR="00F74232" w:rsidRDefault="00F74232" w:rsidP="00F74232">
      <w:pPr>
        <w:jc w:val="both"/>
        <w:rPr>
          <w:rFonts w:cs="Arial"/>
          <w:szCs w:val="22"/>
        </w:rPr>
      </w:pPr>
    </w:p>
    <w:p w14:paraId="0850C950" w14:textId="77777777" w:rsidR="00F74232" w:rsidRDefault="00F74232" w:rsidP="00F74232">
      <w:pPr>
        <w:jc w:val="both"/>
        <w:rPr>
          <w:rFonts w:cs="Arial"/>
          <w:szCs w:val="22"/>
        </w:rPr>
      </w:pPr>
    </w:p>
    <w:p w14:paraId="1E47A9C7" w14:textId="77777777" w:rsidR="00F74232" w:rsidRDefault="00F74232" w:rsidP="00F74232">
      <w:pPr>
        <w:jc w:val="both"/>
        <w:rPr>
          <w:rFonts w:cs="Arial"/>
          <w:szCs w:val="22"/>
        </w:rPr>
      </w:pPr>
    </w:p>
    <w:p w14:paraId="12179297" w14:textId="77777777" w:rsidR="00F74232" w:rsidRDefault="00F74232" w:rsidP="00F74232">
      <w:pPr>
        <w:jc w:val="both"/>
        <w:rPr>
          <w:rFonts w:cs="Arial"/>
          <w:szCs w:val="22"/>
        </w:rPr>
      </w:pPr>
    </w:p>
    <w:p w14:paraId="357F8059" w14:textId="77777777" w:rsidR="00F74232" w:rsidRPr="00BD4D8D" w:rsidRDefault="00F74232" w:rsidP="00F74232">
      <w:pPr>
        <w:jc w:val="both"/>
        <w:rPr>
          <w:rFonts w:cs="Arial"/>
          <w:szCs w:val="22"/>
        </w:rPr>
      </w:pPr>
    </w:p>
    <w:p w14:paraId="776BB32A" w14:textId="08016949" w:rsidR="00F74232" w:rsidRPr="00F53F59" w:rsidRDefault="00F74232" w:rsidP="00F74232">
      <w:pPr>
        <w:pStyle w:val="Prrafodelista"/>
        <w:numPr>
          <w:ilvl w:val="0"/>
          <w:numId w:val="25"/>
        </w:numPr>
        <w:suppressAutoHyphens w:val="0"/>
        <w:autoSpaceDN/>
        <w:spacing w:after="160" w:line="360" w:lineRule="auto"/>
        <w:contextualSpacing/>
        <w:rPr>
          <w:rFonts w:cs="Arial"/>
          <w:szCs w:val="22"/>
        </w:rPr>
      </w:pPr>
      <w:r w:rsidRPr="00F53F59">
        <w:rPr>
          <w:rFonts w:cs="Arial"/>
          <w:szCs w:val="22"/>
        </w:rPr>
        <w:t>Relacionar serie y subserie según las Tablas de Retención Documental (TRD)</w:t>
      </w:r>
      <w:r w:rsidR="00505CCC">
        <w:rPr>
          <w:rFonts w:cs="Arial"/>
          <w:szCs w:val="22"/>
        </w:rPr>
        <w:t xml:space="preserve"> y la Circular 032 de 2023</w:t>
      </w:r>
      <w:r w:rsidRPr="00F53F59">
        <w:rPr>
          <w:rFonts w:cs="Arial"/>
          <w:szCs w:val="22"/>
        </w:rPr>
        <w:t xml:space="preserve"> de la Entidad</w:t>
      </w:r>
      <w:r>
        <w:rPr>
          <w:rFonts w:cs="Arial"/>
          <w:szCs w:val="22"/>
        </w:rPr>
        <w:t>, adicional al tipo de expediente (Expediente Hibrido).</w:t>
      </w:r>
    </w:p>
    <w:p w14:paraId="3946A849" w14:textId="77777777" w:rsidR="00AC39AD" w:rsidRDefault="00AC39AD">
      <w:pPr>
        <w:suppressAutoHyphens w:val="0"/>
        <w:autoSpaceDN/>
        <w:spacing w:after="160" w:line="259" w:lineRule="auto"/>
        <w:rPr>
          <w:rFonts w:cs="Arial"/>
          <w:szCs w:val="22"/>
        </w:rPr>
      </w:pPr>
      <w:r>
        <w:rPr>
          <w:rFonts w:cs="Arial"/>
          <w:szCs w:val="22"/>
        </w:rPr>
        <w:br w:type="page"/>
      </w:r>
    </w:p>
    <w:p w14:paraId="79C5547B" w14:textId="05DE393E" w:rsidR="00F74232" w:rsidRDefault="00F74232" w:rsidP="00F74232">
      <w:pPr>
        <w:pStyle w:val="Prrafodelista"/>
        <w:jc w:val="both"/>
        <w:rPr>
          <w:rFonts w:cs="Arial"/>
          <w:szCs w:val="22"/>
        </w:rPr>
      </w:pPr>
      <w:r>
        <w:rPr>
          <w:noProof/>
          <w:lang w:val="es-CO" w:eastAsia="es-CO"/>
        </w:rPr>
        <w:lastRenderedPageBreak/>
        <w:drawing>
          <wp:anchor distT="0" distB="0" distL="114300" distR="114300" simplePos="0" relativeHeight="251748352" behindDoc="0" locked="0" layoutInCell="1" allowOverlap="1" wp14:anchorId="08A772A7" wp14:editId="1AE621C0">
            <wp:simplePos x="0" y="0"/>
            <wp:positionH relativeFrom="margin">
              <wp:align>center</wp:align>
            </wp:positionH>
            <wp:positionV relativeFrom="paragraph">
              <wp:posOffset>231115</wp:posOffset>
            </wp:positionV>
            <wp:extent cx="7118350" cy="1294765"/>
            <wp:effectExtent l="0" t="0" r="6350" b="635"/>
            <wp:wrapThrough wrapText="bothSides">
              <wp:wrapPolygon edited="0">
                <wp:start x="0" y="0"/>
                <wp:lineTo x="0" y="21293"/>
                <wp:lineTo x="21561" y="21293"/>
                <wp:lineTo x="21561" y="0"/>
                <wp:lineTo x="0" y="0"/>
              </wp:wrapPolygon>
            </wp:wrapThrough>
            <wp:docPr id="584618387" name="Imagen 58461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118350" cy="1294765"/>
                    </a:xfrm>
                    <a:prstGeom prst="rect">
                      <a:avLst/>
                    </a:prstGeom>
                  </pic:spPr>
                </pic:pic>
              </a:graphicData>
            </a:graphic>
            <wp14:sizeRelH relativeFrom="margin">
              <wp14:pctWidth>0</wp14:pctWidth>
            </wp14:sizeRelH>
            <wp14:sizeRelV relativeFrom="margin">
              <wp14:pctHeight>0</wp14:pctHeight>
            </wp14:sizeRelV>
          </wp:anchor>
        </w:drawing>
      </w:r>
    </w:p>
    <w:p w14:paraId="2246E733" w14:textId="77777777" w:rsidR="00F74232" w:rsidRDefault="00F74232" w:rsidP="00F74232">
      <w:pPr>
        <w:jc w:val="both"/>
        <w:rPr>
          <w:rFonts w:cs="Arial"/>
          <w:szCs w:val="22"/>
        </w:rPr>
      </w:pPr>
    </w:p>
    <w:p w14:paraId="15205464" w14:textId="77777777" w:rsidR="00F74232" w:rsidRPr="00BD4D8D" w:rsidRDefault="00F74232" w:rsidP="00F74232">
      <w:pPr>
        <w:jc w:val="both"/>
        <w:rPr>
          <w:rFonts w:cs="Arial"/>
          <w:szCs w:val="22"/>
        </w:rPr>
      </w:pPr>
    </w:p>
    <w:p w14:paraId="14523109" w14:textId="43A1ACD6" w:rsidR="00F74232" w:rsidRPr="00EF19A2" w:rsidRDefault="00F74232" w:rsidP="00F74232">
      <w:pPr>
        <w:pStyle w:val="Prrafodelista"/>
        <w:numPr>
          <w:ilvl w:val="0"/>
          <w:numId w:val="25"/>
        </w:numPr>
        <w:suppressAutoHyphens w:val="0"/>
        <w:autoSpaceDN/>
        <w:spacing w:after="160" w:line="360" w:lineRule="auto"/>
        <w:contextualSpacing/>
        <w:rPr>
          <w:rFonts w:cs="Arial"/>
          <w:szCs w:val="22"/>
        </w:rPr>
      </w:pPr>
      <w:r w:rsidRPr="00F53F59">
        <w:rPr>
          <w:rFonts w:cs="Arial"/>
          <w:szCs w:val="22"/>
        </w:rPr>
        <w:t>En el momento de relacionar los documentos físicos</w:t>
      </w:r>
      <w:r>
        <w:rPr>
          <w:rFonts w:cs="Arial"/>
          <w:szCs w:val="22"/>
        </w:rPr>
        <w:t xml:space="preserve"> </w:t>
      </w:r>
      <w:r w:rsidRPr="00F53F59">
        <w:rPr>
          <w:rFonts w:cs="Arial"/>
          <w:szCs w:val="22"/>
        </w:rPr>
        <w:t xml:space="preserve">dentro de la hoja de control hacer mención que se </w:t>
      </w:r>
      <w:r w:rsidR="00505CCC">
        <w:rPr>
          <w:rFonts w:cs="Arial"/>
          <w:szCs w:val="22"/>
        </w:rPr>
        <w:t>encuentra en soporte</w:t>
      </w:r>
      <w:r w:rsidRPr="00F53F59">
        <w:rPr>
          <w:rFonts w:cs="Arial"/>
          <w:szCs w:val="22"/>
        </w:rPr>
        <w:t xml:space="preserve"> papel e identificar los folios correspondientes</w:t>
      </w:r>
      <w:r>
        <w:rPr>
          <w:rFonts w:cs="Arial"/>
          <w:szCs w:val="22"/>
        </w:rPr>
        <w:t>.</w:t>
      </w:r>
    </w:p>
    <w:p w14:paraId="302FDC4B" w14:textId="2C7078F7" w:rsidR="00F74232" w:rsidRDefault="002E60CA" w:rsidP="00F74232">
      <w:pPr>
        <w:pStyle w:val="Prrafodelista"/>
        <w:jc w:val="both"/>
        <w:rPr>
          <w:rFonts w:cs="Arial"/>
          <w:szCs w:val="22"/>
        </w:rPr>
      </w:pPr>
      <w:r>
        <w:rPr>
          <w:noProof/>
          <w:lang w:val="es-CO" w:eastAsia="es-CO"/>
        </w:rPr>
        <w:drawing>
          <wp:anchor distT="0" distB="0" distL="114300" distR="114300" simplePos="0" relativeHeight="251752448" behindDoc="0" locked="0" layoutInCell="1" allowOverlap="1" wp14:anchorId="09A97541" wp14:editId="7306A730">
            <wp:simplePos x="0" y="0"/>
            <wp:positionH relativeFrom="margin">
              <wp:align>center</wp:align>
            </wp:positionH>
            <wp:positionV relativeFrom="paragraph">
              <wp:posOffset>212283</wp:posOffset>
            </wp:positionV>
            <wp:extent cx="5612130" cy="3867150"/>
            <wp:effectExtent l="0" t="0" r="7620" b="0"/>
            <wp:wrapThrough wrapText="bothSides">
              <wp:wrapPolygon edited="0">
                <wp:start x="0" y="0"/>
                <wp:lineTo x="0" y="21494"/>
                <wp:lineTo x="21556" y="21494"/>
                <wp:lineTo x="21556" y="0"/>
                <wp:lineTo x="0" y="0"/>
              </wp:wrapPolygon>
            </wp:wrapThrough>
            <wp:docPr id="584618388" name="Imagen 58461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12130" cy="3867150"/>
                    </a:xfrm>
                    <a:prstGeom prst="rect">
                      <a:avLst/>
                    </a:prstGeom>
                  </pic:spPr>
                </pic:pic>
              </a:graphicData>
            </a:graphic>
          </wp:anchor>
        </w:drawing>
      </w:r>
    </w:p>
    <w:p w14:paraId="0E14C4F0" w14:textId="5202211B" w:rsidR="00505CCC" w:rsidRDefault="00505CCC" w:rsidP="00F74232">
      <w:pPr>
        <w:pStyle w:val="Prrafodelista"/>
        <w:jc w:val="both"/>
        <w:rPr>
          <w:rFonts w:cs="Arial"/>
          <w:szCs w:val="22"/>
        </w:rPr>
      </w:pPr>
    </w:p>
    <w:p w14:paraId="3A06CB82" w14:textId="36BCDDDA" w:rsidR="00505CCC" w:rsidRPr="007A60F9" w:rsidRDefault="00505CCC" w:rsidP="00F74232">
      <w:pPr>
        <w:pStyle w:val="Prrafodelista"/>
        <w:jc w:val="both"/>
        <w:rPr>
          <w:rFonts w:cs="Arial"/>
          <w:szCs w:val="22"/>
        </w:rPr>
      </w:pPr>
      <w:r>
        <w:rPr>
          <w:noProof/>
          <w:lang w:val="es-CO" w:eastAsia="es-CO"/>
        </w:rPr>
        <w:lastRenderedPageBreak/>
        <w:drawing>
          <wp:anchor distT="0" distB="0" distL="114300" distR="114300" simplePos="0" relativeHeight="251749376" behindDoc="0" locked="0" layoutInCell="1" allowOverlap="1" wp14:anchorId="45DDD1D6" wp14:editId="70917DB5">
            <wp:simplePos x="0" y="0"/>
            <wp:positionH relativeFrom="column">
              <wp:posOffset>403682</wp:posOffset>
            </wp:positionH>
            <wp:positionV relativeFrom="paragraph">
              <wp:posOffset>147244</wp:posOffset>
            </wp:positionV>
            <wp:extent cx="714375" cy="571500"/>
            <wp:effectExtent l="0" t="0" r="9525" b="0"/>
            <wp:wrapThrough wrapText="bothSides">
              <wp:wrapPolygon edited="0">
                <wp:start x="0" y="0"/>
                <wp:lineTo x="0" y="20880"/>
                <wp:lineTo x="21312" y="20880"/>
                <wp:lineTo x="21312" y="0"/>
                <wp:lineTo x="0" y="0"/>
              </wp:wrapPolygon>
            </wp:wrapThrough>
            <wp:docPr id="584618389" name="Imagen 58461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14375" cy="571500"/>
                    </a:xfrm>
                    <a:prstGeom prst="rect">
                      <a:avLst/>
                    </a:prstGeom>
                  </pic:spPr>
                </pic:pic>
              </a:graphicData>
            </a:graphic>
          </wp:anchor>
        </w:drawing>
      </w:r>
    </w:p>
    <w:p w14:paraId="372301AA" w14:textId="35EDA2E3" w:rsidR="00F74232" w:rsidRDefault="00F74232" w:rsidP="00F74232">
      <w:pPr>
        <w:pStyle w:val="Prrafodelista"/>
        <w:numPr>
          <w:ilvl w:val="0"/>
          <w:numId w:val="25"/>
        </w:numPr>
        <w:suppressAutoHyphens w:val="0"/>
        <w:autoSpaceDN/>
        <w:spacing w:after="160" w:line="360" w:lineRule="auto"/>
        <w:contextualSpacing/>
        <w:rPr>
          <w:rFonts w:cs="Arial"/>
          <w:szCs w:val="22"/>
        </w:rPr>
      </w:pPr>
      <w:r w:rsidRPr="00F53F59">
        <w:rPr>
          <w:rFonts w:cs="Arial"/>
          <w:szCs w:val="22"/>
        </w:rPr>
        <w:t>A la hora de relacionar el documento físico</w:t>
      </w:r>
      <w:r>
        <w:rPr>
          <w:rFonts w:cs="Arial"/>
          <w:szCs w:val="22"/>
        </w:rPr>
        <w:t xml:space="preserve"> y electrónico</w:t>
      </w:r>
      <w:r w:rsidRPr="00F53F59">
        <w:rPr>
          <w:rFonts w:cs="Arial"/>
          <w:szCs w:val="22"/>
        </w:rPr>
        <w:t xml:space="preserve"> dentro de la hoja de control se debe </w:t>
      </w:r>
      <w:r>
        <w:rPr>
          <w:rFonts w:cs="Arial"/>
          <w:szCs w:val="22"/>
        </w:rPr>
        <w:t xml:space="preserve">registrar en la casilla </w:t>
      </w:r>
      <w:r>
        <w:rPr>
          <w:rFonts w:cs="Arial"/>
          <w:b/>
          <w:szCs w:val="22"/>
        </w:rPr>
        <w:t>SOPORTE</w:t>
      </w:r>
      <w:r>
        <w:rPr>
          <w:rFonts w:cs="Arial"/>
          <w:szCs w:val="22"/>
        </w:rPr>
        <w:t>,</w:t>
      </w:r>
      <w:r>
        <w:rPr>
          <w:rFonts w:cs="Arial"/>
          <w:b/>
          <w:szCs w:val="22"/>
        </w:rPr>
        <w:t xml:space="preserve"> </w:t>
      </w:r>
      <w:r w:rsidRPr="007A60F9">
        <w:rPr>
          <w:rFonts w:cs="Arial"/>
          <w:szCs w:val="22"/>
        </w:rPr>
        <w:t>como</w:t>
      </w:r>
      <w:r w:rsidRPr="007A60F9">
        <w:rPr>
          <w:rFonts w:cs="Arial"/>
          <w:b/>
          <w:szCs w:val="22"/>
        </w:rPr>
        <w:t xml:space="preserve"> PAPEL</w:t>
      </w:r>
      <w:r>
        <w:rPr>
          <w:rFonts w:cs="Arial"/>
          <w:b/>
          <w:szCs w:val="22"/>
        </w:rPr>
        <w:t xml:space="preserve"> o ELECTRONICO </w:t>
      </w:r>
      <w:r w:rsidRPr="002C1D25">
        <w:rPr>
          <w:rFonts w:cs="Arial"/>
          <w:szCs w:val="22"/>
        </w:rPr>
        <w:t>según corresponda</w:t>
      </w:r>
      <w:r>
        <w:rPr>
          <w:rFonts w:cs="Arial"/>
          <w:szCs w:val="22"/>
        </w:rPr>
        <w:t>.</w:t>
      </w:r>
    </w:p>
    <w:p w14:paraId="05C95B3B" w14:textId="0DBC8334" w:rsidR="00F74232" w:rsidRPr="00F74232" w:rsidRDefault="00F74232" w:rsidP="00F74232">
      <w:pPr>
        <w:jc w:val="both"/>
        <w:rPr>
          <w:rFonts w:cs="Arial"/>
          <w:szCs w:val="22"/>
        </w:rPr>
      </w:pPr>
    </w:p>
    <w:p w14:paraId="39F7B1A6" w14:textId="7266C329" w:rsidR="00F74232" w:rsidRPr="00F74232" w:rsidRDefault="00F74232" w:rsidP="00F74232">
      <w:pPr>
        <w:pStyle w:val="Prrafodelista"/>
        <w:numPr>
          <w:ilvl w:val="0"/>
          <w:numId w:val="25"/>
        </w:numPr>
        <w:shd w:val="clear" w:color="auto" w:fill="FFFFFF"/>
        <w:suppressAutoHyphens w:val="0"/>
        <w:autoSpaceDN/>
        <w:spacing w:line="360" w:lineRule="auto"/>
        <w:contextualSpacing/>
        <w:textAlignment w:val="baseline"/>
        <w:rPr>
          <w:rFonts w:cs="Arial"/>
          <w:szCs w:val="22"/>
        </w:rPr>
      </w:pPr>
      <w:r w:rsidRPr="00F53F59">
        <w:rPr>
          <w:rFonts w:cs="Arial"/>
          <w:szCs w:val="22"/>
        </w:rPr>
        <w:t xml:space="preserve">El formato de hoja de control hibrida debe ser único y reposar </w:t>
      </w:r>
      <w:r>
        <w:rPr>
          <w:rFonts w:cs="Arial"/>
          <w:szCs w:val="22"/>
        </w:rPr>
        <w:t xml:space="preserve">tanto </w:t>
      </w:r>
      <w:r w:rsidRPr="00F53F59">
        <w:rPr>
          <w:rFonts w:cs="Arial"/>
          <w:szCs w:val="22"/>
        </w:rPr>
        <w:t xml:space="preserve">en </w:t>
      </w:r>
      <w:proofErr w:type="spellStart"/>
      <w:r w:rsidRPr="00F53F59">
        <w:rPr>
          <w:rFonts w:cs="Arial"/>
          <w:szCs w:val="22"/>
        </w:rPr>
        <w:t>Datacontrabog</w:t>
      </w:r>
      <w:proofErr w:type="spellEnd"/>
      <w:r w:rsidRPr="00F53F59">
        <w:rPr>
          <w:rFonts w:cs="Arial"/>
          <w:szCs w:val="22"/>
        </w:rPr>
        <w:t xml:space="preserve"> como en la carpeta física.</w:t>
      </w:r>
    </w:p>
    <w:p w14:paraId="6E670126" w14:textId="69B99FCD" w:rsidR="00F74232" w:rsidRPr="00F53F59" w:rsidRDefault="00F74232" w:rsidP="00F74232">
      <w:pPr>
        <w:pStyle w:val="Prrafodelista"/>
        <w:numPr>
          <w:ilvl w:val="0"/>
          <w:numId w:val="24"/>
        </w:numPr>
        <w:suppressAutoHyphens w:val="0"/>
        <w:autoSpaceDN/>
        <w:spacing w:after="160" w:line="360" w:lineRule="auto"/>
        <w:contextualSpacing/>
        <w:rPr>
          <w:rFonts w:cs="Arial"/>
          <w:szCs w:val="22"/>
        </w:rPr>
      </w:pPr>
      <w:r w:rsidRPr="00F53F59">
        <w:rPr>
          <w:rFonts w:cs="Arial"/>
          <w:szCs w:val="22"/>
        </w:rPr>
        <w:t>Mantener la hoja de control hibrida actualizada con cualquier cambio en el documento (revisiones, modificaciones, transferencias).</w:t>
      </w:r>
    </w:p>
    <w:p w14:paraId="1370F6D9" w14:textId="705C4A6B" w:rsidR="00F74232" w:rsidRDefault="00F74232" w:rsidP="00F74232">
      <w:pPr>
        <w:suppressAutoHyphens w:val="0"/>
        <w:autoSpaceDN/>
        <w:spacing w:after="160" w:line="259" w:lineRule="auto"/>
        <w:contextualSpacing/>
        <w:rPr>
          <w:rFonts w:cs="Arial"/>
          <w:b/>
          <w:i/>
          <w:szCs w:val="22"/>
        </w:rPr>
      </w:pPr>
    </w:p>
    <w:p w14:paraId="6FBA98AA" w14:textId="467C0049" w:rsidR="00F74232" w:rsidRDefault="00F74232" w:rsidP="00F74232">
      <w:pPr>
        <w:suppressAutoHyphens w:val="0"/>
        <w:autoSpaceDN/>
        <w:spacing w:after="160" w:line="259" w:lineRule="auto"/>
        <w:contextualSpacing/>
        <w:rPr>
          <w:rFonts w:cs="Arial"/>
          <w:b/>
          <w:i/>
          <w:szCs w:val="22"/>
        </w:rPr>
      </w:pPr>
    </w:p>
    <w:p w14:paraId="5B3C1F0C" w14:textId="77777777" w:rsidR="002E60CA" w:rsidRDefault="002E60CA" w:rsidP="002E60CA">
      <w:pPr>
        <w:suppressAutoHyphens w:val="0"/>
        <w:autoSpaceDN/>
        <w:spacing w:after="160" w:line="259" w:lineRule="auto"/>
        <w:contextualSpacing/>
        <w:rPr>
          <w:rFonts w:cs="Arial"/>
          <w:b/>
          <w:i/>
          <w:szCs w:val="22"/>
        </w:rPr>
      </w:pPr>
      <w:r>
        <w:rPr>
          <w:rFonts w:cs="Arial"/>
          <w:b/>
          <w:i/>
          <w:noProof/>
          <w:szCs w:val="22"/>
          <w:lang w:val="es-CO" w:eastAsia="es-CO"/>
        </w:rPr>
        <mc:AlternateContent>
          <mc:Choice Requires="wps">
            <w:drawing>
              <wp:anchor distT="0" distB="0" distL="114300" distR="114300" simplePos="0" relativeHeight="251745280" behindDoc="1" locked="0" layoutInCell="1" allowOverlap="1" wp14:anchorId="30543A41" wp14:editId="61510C43">
                <wp:simplePos x="0" y="0"/>
                <wp:positionH relativeFrom="margin">
                  <wp:posOffset>-171698</wp:posOffset>
                </wp:positionH>
                <wp:positionV relativeFrom="paragraph">
                  <wp:posOffset>-23522</wp:posOffset>
                </wp:positionV>
                <wp:extent cx="6448508" cy="826935"/>
                <wp:effectExtent l="57150" t="57150" r="333375" b="335280"/>
                <wp:wrapNone/>
                <wp:docPr id="584618371" name="Pentágono 584618371"/>
                <wp:cNvGraphicFramePr/>
                <a:graphic xmlns:a="http://schemas.openxmlformats.org/drawingml/2006/main">
                  <a:graphicData uri="http://schemas.microsoft.com/office/word/2010/wordprocessingShape">
                    <wps:wsp>
                      <wps:cNvSpPr/>
                      <wps:spPr>
                        <a:xfrm>
                          <a:off x="0" y="0"/>
                          <a:ext cx="6448508" cy="826935"/>
                        </a:xfrm>
                        <a:prstGeom prst="homePlate">
                          <a:avLst/>
                        </a:prstGeom>
                        <a:solidFill>
                          <a:schemeClr val="accent4"/>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D103D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84618371" o:spid="_x0000_s1026" type="#_x0000_t15" style="position:absolute;margin-left:-13.5pt;margin-top:-1.85pt;width:507.75pt;height:65.1pt;z-index:-251571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" adj="20215" fillcolor="#ffc000 [3207]" stroked="f" strokeweight="1pt">
                <v:shadow on="t" color="black" opacity="19660f" offset="4.49014mm,4.49014mm"/>
                <w10:wrap anchorx="margin"/>
              </v:shape>
            </w:pict>
          </mc:Fallback>
        </mc:AlternateContent>
      </w:r>
    </w:p>
    <w:p w14:paraId="09423178" w14:textId="2C7FE96D" w:rsidR="00F74232" w:rsidRPr="002E60CA" w:rsidRDefault="00F74232" w:rsidP="002E60CA">
      <w:pPr>
        <w:suppressAutoHyphens w:val="0"/>
        <w:autoSpaceDN/>
        <w:spacing w:after="160" w:line="259" w:lineRule="auto"/>
        <w:contextualSpacing/>
        <w:jc w:val="center"/>
        <w:rPr>
          <w:rFonts w:cs="Arial"/>
          <w:b/>
          <w:i/>
          <w:szCs w:val="22"/>
        </w:rPr>
      </w:pPr>
      <w:r w:rsidRPr="00AF7AF8">
        <w:rPr>
          <w:rFonts w:cs="Arial"/>
          <w:b/>
          <w:i/>
          <w:szCs w:val="22"/>
        </w:rPr>
        <w:t xml:space="preserve">NOTA: Es de mencionar que la hoja de control de expediente hibrido debe reposar tanto en </w:t>
      </w:r>
      <w:proofErr w:type="spellStart"/>
      <w:r w:rsidRPr="00AF7AF8">
        <w:rPr>
          <w:rFonts w:cs="Arial"/>
          <w:b/>
          <w:i/>
          <w:szCs w:val="22"/>
        </w:rPr>
        <w:t>Datacontrabog</w:t>
      </w:r>
      <w:proofErr w:type="spellEnd"/>
      <w:r w:rsidRPr="00AF7AF8">
        <w:rPr>
          <w:rFonts w:cs="Arial"/>
          <w:b/>
          <w:i/>
          <w:szCs w:val="22"/>
        </w:rPr>
        <w:t xml:space="preserve"> como en la carpeta física, es decir, el mismo formato para las dos unidades de conservación.</w:t>
      </w:r>
    </w:p>
    <w:p w14:paraId="4B708343" w14:textId="55ACB454" w:rsidR="00F74232" w:rsidRDefault="00F74232" w:rsidP="00F74232">
      <w:pPr>
        <w:pStyle w:val="Default"/>
        <w:jc w:val="both"/>
        <w:rPr>
          <w:rFonts w:ascii="Times New Roman" w:hAnsi="Times New Roman" w:cs="Times New Roman"/>
        </w:rPr>
      </w:pPr>
    </w:p>
    <w:p w14:paraId="27C60690" w14:textId="037EDC19" w:rsidR="00F74232" w:rsidRPr="00F806C2" w:rsidRDefault="00F74232" w:rsidP="00F74232">
      <w:pPr>
        <w:pStyle w:val="Default"/>
        <w:jc w:val="both"/>
        <w:rPr>
          <w:rFonts w:ascii="Times New Roman" w:hAnsi="Times New Roman" w:cs="Times New Roman"/>
        </w:rPr>
      </w:pPr>
    </w:p>
    <w:p w14:paraId="366883CC" w14:textId="3D6305C1" w:rsidR="00F74232" w:rsidRPr="007A60F9" w:rsidRDefault="00F74232" w:rsidP="005F5F67">
      <w:pPr>
        <w:pStyle w:val="Default"/>
        <w:numPr>
          <w:ilvl w:val="3"/>
          <w:numId w:val="29"/>
        </w:numPr>
        <w:jc w:val="both"/>
        <w:rPr>
          <w:rFonts w:ascii="Arial" w:hAnsi="Arial" w:cs="Arial"/>
          <w:b/>
          <w:i/>
          <w:sz w:val="22"/>
          <w:szCs w:val="22"/>
          <w:u w:val="single"/>
        </w:rPr>
      </w:pPr>
      <w:r w:rsidRPr="007A60F9">
        <w:rPr>
          <w:rFonts w:ascii="Arial" w:hAnsi="Arial" w:cs="Arial"/>
          <w:b/>
          <w:i/>
          <w:sz w:val="22"/>
          <w:szCs w:val="22"/>
          <w:u w:val="single"/>
        </w:rPr>
        <w:t>RELACIÓN TESTIGOS DOCUMENTALES</w:t>
      </w:r>
      <w:r w:rsidR="005F5F67">
        <w:rPr>
          <w:rFonts w:ascii="Arial" w:hAnsi="Arial" w:cs="Arial"/>
          <w:b/>
          <w:i/>
          <w:sz w:val="22"/>
          <w:szCs w:val="22"/>
          <w:u w:val="single"/>
        </w:rPr>
        <w:t xml:space="preserve"> HIBRIDOS</w:t>
      </w:r>
    </w:p>
    <w:p w14:paraId="6294F682" w14:textId="7BFA767C" w:rsidR="00F74232" w:rsidRDefault="00F74232" w:rsidP="00F74232">
      <w:pPr>
        <w:pStyle w:val="Default"/>
        <w:jc w:val="both"/>
        <w:rPr>
          <w:rFonts w:ascii="Arial" w:hAnsi="Arial" w:cs="Arial"/>
          <w:sz w:val="22"/>
          <w:szCs w:val="22"/>
        </w:rPr>
      </w:pPr>
    </w:p>
    <w:p w14:paraId="07C1CB6C" w14:textId="1B3E50CB" w:rsidR="00F74232" w:rsidRDefault="00F74232" w:rsidP="00F74232">
      <w:pPr>
        <w:pStyle w:val="Default"/>
        <w:spacing w:line="360" w:lineRule="auto"/>
        <w:ind w:left="708"/>
        <w:rPr>
          <w:rFonts w:ascii="Arial" w:hAnsi="Arial" w:cs="Arial"/>
          <w:sz w:val="22"/>
          <w:szCs w:val="22"/>
        </w:rPr>
      </w:pPr>
      <w:r w:rsidRPr="007B17AC">
        <w:rPr>
          <w:rFonts w:ascii="Arial" w:hAnsi="Arial" w:cs="Arial"/>
          <w:sz w:val="22"/>
          <w:szCs w:val="22"/>
        </w:rPr>
        <w:t xml:space="preserve">Aplica a los expedientes de archivo físico que contienen unidades documentales de gran formato como planos o mapas </w:t>
      </w:r>
      <w:r w:rsidRPr="001572DB">
        <w:rPr>
          <w:rFonts w:ascii="Arial" w:hAnsi="Arial" w:cs="Arial"/>
          <w:sz w:val="22"/>
          <w:szCs w:val="22"/>
        </w:rPr>
        <w:t xml:space="preserve">y a </w:t>
      </w:r>
      <w:r w:rsidRPr="00864718">
        <w:rPr>
          <w:rFonts w:ascii="Arial" w:hAnsi="Arial" w:cs="Arial"/>
          <w:sz w:val="22"/>
          <w:szCs w:val="22"/>
        </w:rPr>
        <w:t>los</w:t>
      </w:r>
      <w:r w:rsidRPr="002C1D25">
        <w:rPr>
          <w:rFonts w:ascii="Arial" w:hAnsi="Arial" w:cs="Arial"/>
          <w:b/>
          <w:sz w:val="22"/>
          <w:szCs w:val="22"/>
        </w:rPr>
        <w:t xml:space="preserve"> EXPEDIENTES DE ARCHIVO HÍBRIDOS</w:t>
      </w:r>
      <w:r w:rsidRPr="00864718">
        <w:rPr>
          <w:rFonts w:ascii="Arial" w:hAnsi="Arial" w:cs="Arial"/>
          <w:sz w:val="22"/>
          <w:szCs w:val="22"/>
        </w:rPr>
        <w:t>, los que contienen documentos físicos y electrónicos, se debe dejar</w:t>
      </w:r>
      <w:r w:rsidRPr="007B17AC">
        <w:rPr>
          <w:rFonts w:ascii="Arial" w:hAnsi="Arial" w:cs="Arial"/>
          <w:sz w:val="22"/>
          <w:szCs w:val="22"/>
        </w:rPr>
        <w:t xml:space="preserve"> en el expediente físico un testigo y la unidad documental especial debe estar debidamente identificada para mantener el vínculo archivístico. Los testigos se dejan físicamente dentro de la carpeta, en remplazo del documento de gran formato o documento electrónico y se folia con el numero consecutivo que le corresponda.</w:t>
      </w:r>
    </w:p>
    <w:p w14:paraId="30A59AD1" w14:textId="40AE49E6" w:rsidR="00F74232" w:rsidRDefault="00AB0975" w:rsidP="00F74232">
      <w:pPr>
        <w:pStyle w:val="Default"/>
        <w:ind w:left="708"/>
        <w:jc w:val="both"/>
        <w:rPr>
          <w:rFonts w:ascii="Arial" w:hAnsi="Arial" w:cs="Arial"/>
          <w:sz w:val="22"/>
          <w:szCs w:val="22"/>
        </w:rPr>
      </w:pPr>
      <w:r>
        <w:rPr>
          <w:noProof/>
          <w:lang w:eastAsia="es-CO"/>
        </w:rPr>
        <w:lastRenderedPageBreak/>
        <w:drawing>
          <wp:anchor distT="0" distB="0" distL="114300" distR="114300" simplePos="0" relativeHeight="251731968" behindDoc="0" locked="0" layoutInCell="1" allowOverlap="1" wp14:anchorId="3182F1E7" wp14:editId="2240D499">
            <wp:simplePos x="0" y="0"/>
            <wp:positionH relativeFrom="page">
              <wp:align>center</wp:align>
            </wp:positionH>
            <wp:positionV relativeFrom="paragraph">
              <wp:posOffset>96342</wp:posOffset>
            </wp:positionV>
            <wp:extent cx="3168015" cy="3855085"/>
            <wp:effectExtent l="95250" t="114300" r="89535" b="107315"/>
            <wp:wrapThrough wrapText="bothSides">
              <wp:wrapPolygon edited="0">
                <wp:start x="-649" y="-640"/>
                <wp:lineTo x="-649" y="21881"/>
                <wp:lineTo x="-520" y="22095"/>
                <wp:lineTo x="21951" y="22095"/>
                <wp:lineTo x="22081" y="21774"/>
                <wp:lineTo x="22081" y="-640"/>
                <wp:lineTo x="-649" y="-640"/>
              </wp:wrapPolygon>
            </wp:wrapThrough>
            <wp:docPr id="584618390" name="Imagen 58461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68015" cy="38550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3120B0" w14:textId="57ED7199" w:rsidR="00F74232" w:rsidRDefault="00F74232" w:rsidP="00F74232">
      <w:pPr>
        <w:pStyle w:val="Default"/>
        <w:ind w:left="708"/>
        <w:jc w:val="both"/>
        <w:rPr>
          <w:rFonts w:ascii="Arial" w:hAnsi="Arial" w:cs="Arial"/>
          <w:sz w:val="22"/>
          <w:szCs w:val="22"/>
        </w:rPr>
      </w:pPr>
      <w:r>
        <w:rPr>
          <w:noProof/>
          <w:lang w:eastAsia="es-CO"/>
        </w:rPr>
        <mc:AlternateContent>
          <mc:Choice Requires="wps">
            <w:drawing>
              <wp:anchor distT="0" distB="0" distL="114300" distR="114300" simplePos="0" relativeHeight="251744256" behindDoc="0" locked="0" layoutInCell="1" allowOverlap="1" wp14:anchorId="60D16387" wp14:editId="73783610">
                <wp:simplePos x="0" y="0"/>
                <wp:positionH relativeFrom="margin">
                  <wp:align>center</wp:align>
                </wp:positionH>
                <wp:positionV relativeFrom="paragraph">
                  <wp:posOffset>31806</wp:posOffset>
                </wp:positionV>
                <wp:extent cx="1828800" cy="1828800"/>
                <wp:effectExtent l="0" t="0" r="0" b="4445"/>
                <wp:wrapSquare wrapText="bothSides"/>
                <wp:docPr id="584618372" name="Cuadro de texto 584618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34F7134" w14:textId="77777777" w:rsidR="00AA0DD3" w:rsidRPr="00FA0848" w:rsidRDefault="00AA0DD3" w:rsidP="00F74232">
                            <w:pPr>
                              <w:pStyle w:val="Default"/>
                              <w:ind w:left="708"/>
                              <w:jc w:val="center"/>
                              <w:rPr>
                                <w:rFonts w:ascii="Arial" w:hAnsi="Arial" w:cs="Arial"/>
                                <w:b/>
                                <w:color w:val="0070C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0D16387" id="Cuadro de texto 584618372" o:spid="_x0000_s1029" type="#_x0000_t202" style="position:absolute;left:0;text-align:left;margin-left:0;margin-top:2.5pt;width:2in;height:2in;z-index:251744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" filled="f" stroked="f">
                <v:textbox style="mso-fit-shape-to-text:t">
                  <w:txbxContent>
                    <w:p w14:paraId="434F7134" w14:textId="77777777" w:rsidR="00AA0DD3" w:rsidRPr="00FA0848" w:rsidRDefault="00AA0DD3" w:rsidP="00F74232">
                      <w:pPr>
                        <w:pStyle w:val="Default"/>
                        <w:ind w:left="708"/>
                        <w:jc w:val="center"/>
                        <w:rPr>
                          <w:rFonts w:ascii="Arial" w:hAnsi="Arial" w:cs="Arial"/>
                          <w:b/>
                          <w:color w:val="0070C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w10:wrap type="square" anchorx="margin"/>
              </v:shape>
            </w:pict>
          </mc:Fallback>
        </mc:AlternateContent>
      </w:r>
    </w:p>
    <w:p w14:paraId="63BFD4D4" w14:textId="695B8D98" w:rsidR="00F74232" w:rsidRDefault="00F74232" w:rsidP="00F74232">
      <w:pPr>
        <w:pStyle w:val="Default"/>
        <w:jc w:val="both"/>
        <w:rPr>
          <w:rFonts w:ascii="Arial" w:hAnsi="Arial" w:cs="Arial"/>
          <w:sz w:val="22"/>
          <w:szCs w:val="22"/>
        </w:rPr>
      </w:pPr>
    </w:p>
    <w:p w14:paraId="5154C180" w14:textId="326656F2" w:rsidR="00F74232" w:rsidRDefault="00F74232" w:rsidP="00F74232">
      <w:pPr>
        <w:pStyle w:val="Default"/>
        <w:ind w:left="708"/>
        <w:jc w:val="both"/>
        <w:rPr>
          <w:rFonts w:ascii="Arial" w:hAnsi="Arial" w:cs="Arial"/>
          <w:sz w:val="22"/>
          <w:szCs w:val="22"/>
        </w:rPr>
      </w:pPr>
    </w:p>
    <w:p w14:paraId="3B902856" w14:textId="55FCCCC5" w:rsidR="00F74232" w:rsidRDefault="00F74232" w:rsidP="00F74232">
      <w:pPr>
        <w:pStyle w:val="Default"/>
        <w:ind w:left="708"/>
        <w:jc w:val="both"/>
        <w:rPr>
          <w:rFonts w:ascii="Arial" w:hAnsi="Arial" w:cs="Arial"/>
          <w:sz w:val="22"/>
          <w:szCs w:val="22"/>
        </w:rPr>
      </w:pPr>
    </w:p>
    <w:p w14:paraId="2468471B" w14:textId="64313A94" w:rsidR="00F74232" w:rsidRDefault="00F74232" w:rsidP="00F74232">
      <w:pPr>
        <w:pStyle w:val="Default"/>
        <w:ind w:left="708"/>
        <w:jc w:val="both"/>
        <w:rPr>
          <w:rFonts w:ascii="Arial" w:hAnsi="Arial" w:cs="Arial"/>
          <w:sz w:val="22"/>
          <w:szCs w:val="22"/>
        </w:rPr>
      </w:pPr>
    </w:p>
    <w:p w14:paraId="4F7CA4CF" w14:textId="77777777" w:rsidR="00F74232" w:rsidRDefault="00F74232" w:rsidP="00F74232">
      <w:pPr>
        <w:pStyle w:val="Default"/>
        <w:ind w:left="708"/>
        <w:jc w:val="both"/>
        <w:rPr>
          <w:rFonts w:ascii="Arial" w:hAnsi="Arial" w:cs="Arial"/>
          <w:sz w:val="22"/>
          <w:szCs w:val="22"/>
        </w:rPr>
      </w:pPr>
    </w:p>
    <w:p w14:paraId="7BCB7668" w14:textId="77777777" w:rsidR="00F74232" w:rsidRDefault="00F74232" w:rsidP="00F74232">
      <w:pPr>
        <w:pStyle w:val="Default"/>
        <w:ind w:left="708"/>
        <w:jc w:val="both"/>
        <w:rPr>
          <w:rFonts w:ascii="Arial" w:hAnsi="Arial" w:cs="Arial"/>
          <w:sz w:val="22"/>
          <w:szCs w:val="22"/>
        </w:rPr>
      </w:pPr>
    </w:p>
    <w:p w14:paraId="478A727C" w14:textId="77777777" w:rsidR="00F74232" w:rsidRDefault="00F74232" w:rsidP="00F74232">
      <w:pPr>
        <w:pStyle w:val="Default"/>
        <w:ind w:left="708"/>
        <w:jc w:val="both"/>
        <w:rPr>
          <w:rFonts w:ascii="Arial" w:hAnsi="Arial" w:cs="Arial"/>
          <w:sz w:val="22"/>
          <w:szCs w:val="22"/>
        </w:rPr>
      </w:pPr>
    </w:p>
    <w:p w14:paraId="2556DEE2" w14:textId="77777777" w:rsidR="00F74232" w:rsidRDefault="00F74232" w:rsidP="00F74232">
      <w:pPr>
        <w:pStyle w:val="Default"/>
        <w:ind w:left="708"/>
        <w:jc w:val="both"/>
        <w:rPr>
          <w:rFonts w:ascii="Arial" w:hAnsi="Arial" w:cs="Arial"/>
          <w:sz w:val="22"/>
          <w:szCs w:val="22"/>
        </w:rPr>
      </w:pPr>
    </w:p>
    <w:p w14:paraId="10B143CB" w14:textId="77777777" w:rsidR="00F74232" w:rsidRPr="00F53F59" w:rsidRDefault="00F74232" w:rsidP="00F74232">
      <w:pPr>
        <w:pStyle w:val="Default"/>
        <w:ind w:left="708"/>
        <w:jc w:val="both"/>
        <w:rPr>
          <w:rFonts w:ascii="Arial" w:hAnsi="Arial" w:cs="Arial"/>
          <w:sz w:val="22"/>
          <w:szCs w:val="22"/>
        </w:rPr>
      </w:pPr>
    </w:p>
    <w:p w14:paraId="7B82855B" w14:textId="77777777" w:rsidR="00F74232" w:rsidRPr="00F53F59" w:rsidRDefault="00F74232" w:rsidP="00F74232">
      <w:pPr>
        <w:pStyle w:val="Default"/>
        <w:jc w:val="both"/>
        <w:rPr>
          <w:rFonts w:ascii="Arial" w:hAnsi="Arial" w:cs="Arial"/>
          <w:sz w:val="22"/>
          <w:szCs w:val="22"/>
        </w:rPr>
      </w:pPr>
    </w:p>
    <w:p w14:paraId="5942E041" w14:textId="77777777" w:rsidR="00F74232" w:rsidRDefault="00F74232" w:rsidP="00F74232">
      <w:pPr>
        <w:pStyle w:val="Default"/>
        <w:ind w:left="720"/>
        <w:jc w:val="both"/>
        <w:rPr>
          <w:rFonts w:ascii="Arial" w:hAnsi="Arial" w:cs="Arial"/>
          <w:color w:val="auto"/>
          <w:sz w:val="22"/>
          <w:szCs w:val="22"/>
        </w:rPr>
      </w:pPr>
    </w:p>
    <w:p w14:paraId="75A2028A" w14:textId="77777777" w:rsidR="00F74232" w:rsidRDefault="00F74232" w:rsidP="00F74232">
      <w:pPr>
        <w:pStyle w:val="Default"/>
        <w:ind w:left="720"/>
        <w:jc w:val="both"/>
        <w:rPr>
          <w:rFonts w:ascii="Arial" w:hAnsi="Arial" w:cs="Arial"/>
          <w:color w:val="auto"/>
          <w:sz w:val="22"/>
          <w:szCs w:val="22"/>
        </w:rPr>
      </w:pPr>
    </w:p>
    <w:p w14:paraId="63485BAC" w14:textId="77777777" w:rsidR="00F74232" w:rsidRDefault="00F74232" w:rsidP="00F74232">
      <w:pPr>
        <w:pStyle w:val="Default"/>
        <w:ind w:left="720"/>
        <w:jc w:val="both"/>
        <w:rPr>
          <w:rFonts w:ascii="Arial" w:hAnsi="Arial" w:cs="Arial"/>
          <w:color w:val="auto"/>
          <w:sz w:val="22"/>
          <w:szCs w:val="22"/>
        </w:rPr>
      </w:pPr>
    </w:p>
    <w:p w14:paraId="69F1B2EB" w14:textId="77777777" w:rsidR="00F74232" w:rsidRDefault="00F74232" w:rsidP="00F74232">
      <w:pPr>
        <w:pStyle w:val="Default"/>
        <w:ind w:left="720"/>
        <w:jc w:val="both"/>
        <w:rPr>
          <w:rFonts w:ascii="Arial" w:hAnsi="Arial" w:cs="Arial"/>
          <w:color w:val="auto"/>
          <w:sz w:val="22"/>
          <w:szCs w:val="22"/>
        </w:rPr>
      </w:pPr>
    </w:p>
    <w:p w14:paraId="7869CE9D" w14:textId="77777777" w:rsidR="00F74232" w:rsidRDefault="00F74232" w:rsidP="00F74232">
      <w:pPr>
        <w:pStyle w:val="Default"/>
        <w:jc w:val="both"/>
        <w:rPr>
          <w:rFonts w:ascii="Arial" w:hAnsi="Arial" w:cs="Arial"/>
          <w:color w:val="auto"/>
          <w:sz w:val="22"/>
          <w:szCs w:val="22"/>
        </w:rPr>
      </w:pPr>
    </w:p>
    <w:p w14:paraId="0E2856CC" w14:textId="77777777" w:rsidR="00F74232" w:rsidRDefault="00F74232" w:rsidP="00F74232">
      <w:pPr>
        <w:pStyle w:val="Default"/>
        <w:jc w:val="both"/>
        <w:rPr>
          <w:rFonts w:ascii="Arial" w:hAnsi="Arial" w:cs="Arial"/>
          <w:color w:val="auto"/>
          <w:sz w:val="22"/>
          <w:szCs w:val="22"/>
        </w:rPr>
      </w:pPr>
    </w:p>
    <w:p w14:paraId="3C968A08" w14:textId="77777777" w:rsidR="00F74232" w:rsidRDefault="00F74232" w:rsidP="00F74232">
      <w:pPr>
        <w:pStyle w:val="Default"/>
        <w:ind w:left="720"/>
        <w:jc w:val="both"/>
        <w:rPr>
          <w:rFonts w:ascii="Arial" w:hAnsi="Arial" w:cs="Arial"/>
          <w:color w:val="auto"/>
          <w:sz w:val="22"/>
          <w:szCs w:val="22"/>
        </w:rPr>
      </w:pPr>
    </w:p>
    <w:p w14:paraId="763A180A" w14:textId="77777777" w:rsidR="00F74232" w:rsidRDefault="00F74232" w:rsidP="00F74232">
      <w:pPr>
        <w:pStyle w:val="Default"/>
        <w:ind w:left="720"/>
        <w:jc w:val="both"/>
        <w:rPr>
          <w:rFonts w:ascii="Arial" w:hAnsi="Arial" w:cs="Arial"/>
          <w:color w:val="auto"/>
          <w:sz w:val="22"/>
          <w:szCs w:val="22"/>
        </w:rPr>
      </w:pPr>
    </w:p>
    <w:p w14:paraId="2DB92E3F" w14:textId="77777777" w:rsidR="00F74232" w:rsidRDefault="00F74232" w:rsidP="00F74232">
      <w:pPr>
        <w:pStyle w:val="Default"/>
        <w:ind w:left="720"/>
        <w:jc w:val="both"/>
        <w:rPr>
          <w:rFonts w:ascii="Arial" w:hAnsi="Arial" w:cs="Arial"/>
          <w:color w:val="auto"/>
          <w:sz w:val="22"/>
          <w:szCs w:val="22"/>
        </w:rPr>
      </w:pPr>
    </w:p>
    <w:p w14:paraId="342FEF0B" w14:textId="77777777" w:rsidR="00F74232" w:rsidRDefault="00F74232" w:rsidP="00F74232">
      <w:pPr>
        <w:pStyle w:val="Default"/>
        <w:ind w:left="720"/>
        <w:jc w:val="both"/>
        <w:rPr>
          <w:rFonts w:ascii="Arial" w:hAnsi="Arial" w:cs="Arial"/>
          <w:color w:val="auto"/>
          <w:sz w:val="22"/>
          <w:szCs w:val="22"/>
        </w:rPr>
      </w:pPr>
    </w:p>
    <w:p w14:paraId="2DF24FC4" w14:textId="77777777" w:rsidR="00F74232" w:rsidRDefault="00F74232" w:rsidP="00F74232">
      <w:pPr>
        <w:pStyle w:val="Default"/>
        <w:ind w:left="720"/>
        <w:jc w:val="both"/>
        <w:rPr>
          <w:rFonts w:ascii="Arial" w:hAnsi="Arial" w:cs="Arial"/>
          <w:color w:val="auto"/>
          <w:sz w:val="22"/>
          <w:szCs w:val="22"/>
        </w:rPr>
      </w:pPr>
    </w:p>
    <w:p w14:paraId="43EAD2B7" w14:textId="77777777" w:rsidR="00F74232" w:rsidRDefault="00F74232" w:rsidP="00F74232">
      <w:pPr>
        <w:pStyle w:val="Default"/>
        <w:ind w:left="720"/>
        <w:jc w:val="both"/>
        <w:rPr>
          <w:rFonts w:ascii="Arial" w:hAnsi="Arial" w:cs="Arial"/>
          <w:color w:val="auto"/>
          <w:sz w:val="22"/>
          <w:szCs w:val="22"/>
        </w:rPr>
      </w:pPr>
    </w:p>
    <w:p w14:paraId="687B8B47" w14:textId="77777777" w:rsidR="00F74232" w:rsidRDefault="00F74232" w:rsidP="00F74232">
      <w:pPr>
        <w:pStyle w:val="Default"/>
        <w:ind w:left="720"/>
        <w:jc w:val="both"/>
        <w:rPr>
          <w:rFonts w:ascii="Arial" w:hAnsi="Arial" w:cs="Arial"/>
          <w:color w:val="auto"/>
          <w:sz w:val="22"/>
          <w:szCs w:val="22"/>
        </w:rPr>
      </w:pPr>
    </w:p>
    <w:p w14:paraId="669B15F5" w14:textId="77777777" w:rsidR="00F74232" w:rsidRDefault="00F74232" w:rsidP="00F74232">
      <w:pPr>
        <w:pStyle w:val="Default"/>
        <w:numPr>
          <w:ilvl w:val="0"/>
          <w:numId w:val="28"/>
        </w:numPr>
        <w:spacing w:line="360" w:lineRule="auto"/>
        <w:rPr>
          <w:rFonts w:ascii="Arial" w:hAnsi="Arial" w:cs="Arial"/>
          <w:color w:val="auto"/>
          <w:sz w:val="22"/>
          <w:szCs w:val="22"/>
        </w:rPr>
      </w:pPr>
      <w:r>
        <w:rPr>
          <w:rFonts w:ascii="Arial" w:hAnsi="Arial" w:cs="Arial"/>
          <w:color w:val="auto"/>
          <w:sz w:val="22"/>
          <w:szCs w:val="22"/>
        </w:rPr>
        <w:t xml:space="preserve">En la casilla </w:t>
      </w:r>
      <w:r w:rsidRPr="00A548CA">
        <w:rPr>
          <w:rFonts w:ascii="Arial" w:hAnsi="Arial" w:cs="Arial"/>
          <w:b/>
          <w:color w:val="auto"/>
          <w:sz w:val="22"/>
          <w:szCs w:val="22"/>
        </w:rPr>
        <w:t>Unidad de Conservación</w:t>
      </w:r>
      <w:r>
        <w:rPr>
          <w:rFonts w:ascii="Arial" w:hAnsi="Arial" w:cs="Arial"/>
          <w:color w:val="auto"/>
          <w:sz w:val="22"/>
          <w:szCs w:val="22"/>
        </w:rPr>
        <w:t>, se debe elegir en el desplegable la opción Servidor Institucional (</w:t>
      </w:r>
      <w:proofErr w:type="spellStart"/>
      <w:r>
        <w:rPr>
          <w:rFonts w:ascii="Arial" w:hAnsi="Arial" w:cs="Arial"/>
          <w:color w:val="auto"/>
          <w:sz w:val="22"/>
          <w:szCs w:val="22"/>
        </w:rPr>
        <w:t>Datacontrabog</w:t>
      </w:r>
      <w:proofErr w:type="spellEnd"/>
      <w:r>
        <w:rPr>
          <w:rFonts w:ascii="Arial" w:hAnsi="Arial" w:cs="Arial"/>
          <w:color w:val="auto"/>
          <w:sz w:val="22"/>
          <w:szCs w:val="22"/>
        </w:rPr>
        <w:t>).</w:t>
      </w:r>
    </w:p>
    <w:p w14:paraId="43E69C65" w14:textId="77777777" w:rsidR="00F74232" w:rsidRDefault="00F74232" w:rsidP="00F74232">
      <w:pPr>
        <w:pStyle w:val="Default"/>
        <w:spacing w:line="360" w:lineRule="auto"/>
        <w:ind w:left="720"/>
        <w:rPr>
          <w:rFonts w:ascii="Arial" w:hAnsi="Arial" w:cs="Arial"/>
          <w:color w:val="auto"/>
          <w:sz w:val="22"/>
          <w:szCs w:val="22"/>
        </w:rPr>
      </w:pPr>
    </w:p>
    <w:p w14:paraId="66A638CF" w14:textId="77777777" w:rsidR="00F74232" w:rsidRDefault="00F74232" w:rsidP="00F74232">
      <w:pPr>
        <w:pStyle w:val="Default"/>
        <w:numPr>
          <w:ilvl w:val="0"/>
          <w:numId w:val="28"/>
        </w:numPr>
        <w:spacing w:line="360" w:lineRule="auto"/>
        <w:rPr>
          <w:rFonts w:ascii="Arial" w:hAnsi="Arial" w:cs="Arial"/>
          <w:color w:val="auto"/>
          <w:sz w:val="22"/>
          <w:szCs w:val="22"/>
        </w:rPr>
      </w:pPr>
      <w:r>
        <w:rPr>
          <w:rFonts w:ascii="Arial" w:hAnsi="Arial" w:cs="Arial"/>
          <w:color w:val="auto"/>
          <w:sz w:val="22"/>
          <w:szCs w:val="22"/>
        </w:rPr>
        <w:t xml:space="preserve">En la casilla </w:t>
      </w:r>
      <w:r w:rsidRPr="00843F76">
        <w:rPr>
          <w:rFonts w:ascii="Arial" w:hAnsi="Arial" w:cs="Arial"/>
          <w:b/>
          <w:color w:val="auto"/>
          <w:sz w:val="22"/>
          <w:szCs w:val="22"/>
        </w:rPr>
        <w:t>Fecha del Documento</w:t>
      </w:r>
      <w:r>
        <w:rPr>
          <w:rFonts w:ascii="Arial" w:hAnsi="Arial" w:cs="Arial"/>
          <w:color w:val="auto"/>
          <w:sz w:val="22"/>
          <w:szCs w:val="22"/>
        </w:rPr>
        <w:t>, se debe diligenciar la fecha en la que se elabora el testigo.</w:t>
      </w:r>
    </w:p>
    <w:p w14:paraId="010A95E1" w14:textId="77777777" w:rsidR="00F74232" w:rsidRDefault="00F74232" w:rsidP="00F74232">
      <w:pPr>
        <w:pStyle w:val="Default"/>
        <w:spacing w:line="360" w:lineRule="auto"/>
        <w:rPr>
          <w:rFonts w:ascii="Arial" w:hAnsi="Arial" w:cs="Arial"/>
          <w:color w:val="auto"/>
          <w:sz w:val="22"/>
          <w:szCs w:val="22"/>
        </w:rPr>
      </w:pPr>
    </w:p>
    <w:p w14:paraId="289A48E2" w14:textId="106DA272" w:rsidR="00F74232" w:rsidRDefault="00F74232" w:rsidP="00F74232">
      <w:pPr>
        <w:pStyle w:val="Default"/>
        <w:numPr>
          <w:ilvl w:val="0"/>
          <w:numId w:val="28"/>
        </w:numPr>
        <w:spacing w:line="360" w:lineRule="auto"/>
        <w:rPr>
          <w:rFonts w:ascii="Arial" w:hAnsi="Arial" w:cs="Arial"/>
          <w:color w:val="auto"/>
          <w:sz w:val="22"/>
          <w:szCs w:val="22"/>
        </w:rPr>
      </w:pPr>
      <w:r>
        <w:rPr>
          <w:rFonts w:ascii="Arial" w:hAnsi="Arial" w:cs="Arial"/>
          <w:color w:val="auto"/>
          <w:sz w:val="22"/>
          <w:szCs w:val="22"/>
        </w:rPr>
        <w:t xml:space="preserve">En la casilla </w:t>
      </w:r>
      <w:r w:rsidRPr="00843F76">
        <w:rPr>
          <w:rFonts w:ascii="Arial" w:hAnsi="Arial" w:cs="Arial"/>
          <w:b/>
          <w:color w:val="auto"/>
          <w:sz w:val="22"/>
          <w:szCs w:val="22"/>
        </w:rPr>
        <w:t>Autor</w:t>
      </w:r>
      <w:r>
        <w:rPr>
          <w:rFonts w:ascii="Arial" w:hAnsi="Arial" w:cs="Arial"/>
          <w:color w:val="auto"/>
          <w:sz w:val="22"/>
          <w:szCs w:val="22"/>
        </w:rPr>
        <w:t>, se debe relacionar la dependencia de la contraloría de Bogotá D.C. en la</w:t>
      </w:r>
      <w:r w:rsidR="00505CCC">
        <w:rPr>
          <w:rFonts w:ascii="Arial" w:hAnsi="Arial" w:cs="Arial"/>
          <w:color w:val="auto"/>
          <w:sz w:val="22"/>
          <w:szCs w:val="22"/>
        </w:rPr>
        <w:t xml:space="preserve"> que está reposando el expediente</w:t>
      </w:r>
      <w:r>
        <w:rPr>
          <w:rFonts w:ascii="Arial" w:hAnsi="Arial" w:cs="Arial"/>
          <w:color w:val="auto"/>
          <w:sz w:val="22"/>
          <w:szCs w:val="22"/>
        </w:rPr>
        <w:t>.</w:t>
      </w:r>
    </w:p>
    <w:p w14:paraId="35D6B044" w14:textId="77777777" w:rsidR="00F74232" w:rsidRPr="00F74232" w:rsidRDefault="00F74232" w:rsidP="00F74232">
      <w:pPr>
        <w:pStyle w:val="Default"/>
        <w:spacing w:line="360" w:lineRule="auto"/>
        <w:rPr>
          <w:rFonts w:ascii="Arial" w:hAnsi="Arial" w:cs="Arial"/>
          <w:color w:val="auto"/>
          <w:sz w:val="22"/>
          <w:szCs w:val="22"/>
        </w:rPr>
      </w:pPr>
    </w:p>
    <w:p w14:paraId="18DA9F4D" w14:textId="77777777" w:rsidR="00F74232" w:rsidRDefault="00F74232" w:rsidP="00F74232">
      <w:pPr>
        <w:pStyle w:val="Default"/>
        <w:numPr>
          <w:ilvl w:val="0"/>
          <w:numId w:val="28"/>
        </w:numPr>
        <w:spacing w:line="360" w:lineRule="auto"/>
        <w:rPr>
          <w:rFonts w:ascii="Arial" w:hAnsi="Arial" w:cs="Arial"/>
          <w:color w:val="auto"/>
          <w:sz w:val="22"/>
          <w:szCs w:val="22"/>
        </w:rPr>
      </w:pPr>
      <w:r>
        <w:rPr>
          <w:rFonts w:ascii="Arial" w:hAnsi="Arial" w:cs="Arial"/>
          <w:color w:val="auto"/>
          <w:sz w:val="22"/>
          <w:szCs w:val="22"/>
        </w:rPr>
        <w:t xml:space="preserve">En la casilla </w:t>
      </w:r>
      <w:r w:rsidRPr="00843F76">
        <w:rPr>
          <w:rFonts w:ascii="Arial" w:hAnsi="Arial" w:cs="Arial"/>
          <w:b/>
          <w:color w:val="auto"/>
          <w:sz w:val="22"/>
          <w:szCs w:val="22"/>
        </w:rPr>
        <w:t>Nombre del Documento</w:t>
      </w:r>
      <w:r>
        <w:rPr>
          <w:rFonts w:ascii="Arial" w:hAnsi="Arial" w:cs="Arial"/>
          <w:color w:val="auto"/>
          <w:sz w:val="22"/>
          <w:szCs w:val="22"/>
        </w:rPr>
        <w:t xml:space="preserve">, se debe diligenciar con el nombre del expediente. </w:t>
      </w:r>
    </w:p>
    <w:p w14:paraId="73685912" w14:textId="77777777" w:rsidR="00F74232" w:rsidRDefault="00F74232" w:rsidP="00F74232">
      <w:pPr>
        <w:pStyle w:val="Default"/>
        <w:spacing w:line="360" w:lineRule="auto"/>
        <w:rPr>
          <w:rFonts w:ascii="Arial" w:hAnsi="Arial" w:cs="Arial"/>
          <w:color w:val="auto"/>
          <w:sz w:val="22"/>
          <w:szCs w:val="22"/>
        </w:rPr>
      </w:pPr>
    </w:p>
    <w:p w14:paraId="161E17AE" w14:textId="08F9FAB6" w:rsidR="00F74232" w:rsidRDefault="00F74232" w:rsidP="00F74232">
      <w:pPr>
        <w:pStyle w:val="Default"/>
        <w:numPr>
          <w:ilvl w:val="0"/>
          <w:numId w:val="28"/>
        </w:numPr>
        <w:spacing w:line="360" w:lineRule="auto"/>
        <w:rPr>
          <w:rFonts w:ascii="Arial" w:hAnsi="Arial" w:cs="Arial"/>
          <w:color w:val="auto"/>
          <w:sz w:val="22"/>
          <w:szCs w:val="22"/>
        </w:rPr>
      </w:pPr>
      <w:r>
        <w:rPr>
          <w:rFonts w:ascii="Arial" w:hAnsi="Arial" w:cs="Arial"/>
          <w:color w:val="auto"/>
          <w:sz w:val="22"/>
          <w:szCs w:val="22"/>
        </w:rPr>
        <w:lastRenderedPageBreak/>
        <w:t xml:space="preserve">En la casilla de </w:t>
      </w:r>
      <w:r w:rsidRPr="00843F76">
        <w:rPr>
          <w:rFonts w:ascii="Arial" w:hAnsi="Arial" w:cs="Arial"/>
          <w:b/>
          <w:color w:val="auto"/>
          <w:sz w:val="22"/>
          <w:szCs w:val="22"/>
        </w:rPr>
        <w:t>Descripción del Documento</w:t>
      </w:r>
      <w:r>
        <w:rPr>
          <w:rFonts w:ascii="Arial" w:hAnsi="Arial" w:cs="Arial"/>
          <w:color w:val="auto"/>
          <w:sz w:val="22"/>
          <w:szCs w:val="22"/>
        </w:rPr>
        <w:t xml:space="preserve">, se debe registrar el link de ubicación dentro del </w:t>
      </w:r>
      <w:proofErr w:type="spellStart"/>
      <w:r>
        <w:rPr>
          <w:rFonts w:ascii="Arial" w:hAnsi="Arial" w:cs="Arial"/>
          <w:color w:val="auto"/>
          <w:sz w:val="22"/>
          <w:szCs w:val="22"/>
        </w:rPr>
        <w:t>Datancontrabog</w:t>
      </w:r>
      <w:proofErr w:type="spellEnd"/>
      <w:r>
        <w:rPr>
          <w:rFonts w:ascii="Arial" w:hAnsi="Arial" w:cs="Arial"/>
          <w:color w:val="auto"/>
          <w:sz w:val="22"/>
          <w:szCs w:val="22"/>
        </w:rPr>
        <w:t>.</w:t>
      </w:r>
    </w:p>
    <w:p w14:paraId="14E2A357" w14:textId="4DA8014C" w:rsidR="00F74232" w:rsidRDefault="00F74232" w:rsidP="00F74232">
      <w:pPr>
        <w:pStyle w:val="Prrafodelista"/>
        <w:rPr>
          <w:rFonts w:cs="Arial"/>
          <w:szCs w:val="22"/>
        </w:rPr>
      </w:pPr>
    </w:p>
    <w:p w14:paraId="506D870B" w14:textId="4146A936" w:rsidR="00F74232" w:rsidRPr="007E713F" w:rsidRDefault="00F74232" w:rsidP="00F74232">
      <w:pPr>
        <w:pStyle w:val="Default"/>
        <w:spacing w:line="360" w:lineRule="auto"/>
        <w:rPr>
          <w:rFonts w:ascii="Arial" w:hAnsi="Arial" w:cs="Arial"/>
          <w:color w:val="auto"/>
          <w:sz w:val="22"/>
          <w:szCs w:val="22"/>
        </w:rPr>
      </w:pPr>
      <w:r>
        <w:rPr>
          <w:noProof/>
          <w:lang w:eastAsia="es-CO"/>
        </w:rPr>
        <w:drawing>
          <wp:anchor distT="0" distB="0" distL="114300" distR="114300" simplePos="0" relativeHeight="251724800" behindDoc="0" locked="0" layoutInCell="1" allowOverlap="1" wp14:anchorId="5932518B" wp14:editId="4A81B571">
            <wp:simplePos x="0" y="0"/>
            <wp:positionH relativeFrom="page">
              <wp:align>center</wp:align>
            </wp:positionH>
            <wp:positionV relativeFrom="paragraph">
              <wp:posOffset>229312</wp:posOffset>
            </wp:positionV>
            <wp:extent cx="5935980" cy="2157730"/>
            <wp:effectExtent l="57150" t="38100" r="26670" b="71120"/>
            <wp:wrapThrough wrapText="bothSides">
              <wp:wrapPolygon edited="0">
                <wp:start x="-69" y="-381"/>
                <wp:lineTo x="-208" y="0"/>
                <wp:lineTo x="-208" y="21358"/>
                <wp:lineTo x="0" y="22121"/>
                <wp:lineTo x="21420" y="22121"/>
                <wp:lineTo x="21628" y="21358"/>
                <wp:lineTo x="21628" y="-381"/>
                <wp:lineTo x="-69" y="-381"/>
              </wp:wrapPolygon>
            </wp:wrapThrough>
            <wp:docPr id="584618391" name="Imagen 58461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35980" cy="2157730"/>
                    </a:xfrm>
                    <a:prstGeom prst="rect">
                      <a:avLst/>
                    </a:prstGeom>
                    <a:effectLst>
                      <a:outerShdw blurRad="50800" dist="38100" dir="8100000" algn="tr" rotWithShape="0">
                        <a:prstClr val="black">
                          <a:alpha val="40000"/>
                        </a:prstClr>
                      </a:outerShdw>
                      <a:softEdge rad="50800"/>
                    </a:effectLst>
                  </pic:spPr>
                </pic:pic>
              </a:graphicData>
            </a:graphic>
          </wp:anchor>
        </w:drawing>
      </w:r>
    </w:p>
    <w:p w14:paraId="1B7F255C" w14:textId="77777777" w:rsidR="00F74232" w:rsidRDefault="00F74232" w:rsidP="00F74232">
      <w:pPr>
        <w:pStyle w:val="Default"/>
        <w:ind w:left="720"/>
        <w:jc w:val="both"/>
        <w:rPr>
          <w:rFonts w:ascii="Arial" w:hAnsi="Arial" w:cs="Arial"/>
          <w:color w:val="auto"/>
          <w:sz w:val="22"/>
          <w:szCs w:val="22"/>
        </w:rPr>
      </w:pPr>
    </w:p>
    <w:p w14:paraId="77C90845" w14:textId="0947FFAA" w:rsidR="00F74232" w:rsidRPr="00EF19A2" w:rsidRDefault="00F74232" w:rsidP="00F74232">
      <w:pPr>
        <w:pStyle w:val="Default"/>
        <w:numPr>
          <w:ilvl w:val="0"/>
          <w:numId w:val="24"/>
        </w:numPr>
        <w:spacing w:line="360" w:lineRule="auto"/>
        <w:rPr>
          <w:rFonts w:ascii="Arial" w:hAnsi="Arial" w:cs="Arial"/>
          <w:color w:val="auto"/>
          <w:sz w:val="22"/>
          <w:szCs w:val="22"/>
        </w:rPr>
      </w:pPr>
      <w:r>
        <w:rPr>
          <w:noProof/>
          <w:lang w:eastAsia="es-CO"/>
        </w:rPr>
        <w:drawing>
          <wp:anchor distT="0" distB="0" distL="114300" distR="114300" simplePos="0" relativeHeight="251732992" behindDoc="0" locked="0" layoutInCell="1" allowOverlap="1" wp14:anchorId="178ED4D8" wp14:editId="552CF6CE">
            <wp:simplePos x="0" y="0"/>
            <wp:positionH relativeFrom="margin">
              <wp:align>left</wp:align>
            </wp:positionH>
            <wp:positionV relativeFrom="paragraph">
              <wp:posOffset>716788</wp:posOffset>
            </wp:positionV>
            <wp:extent cx="5403850" cy="2237105"/>
            <wp:effectExtent l="133350" t="95250" r="139700" b="86995"/>
            <wp:wrapThrough wrapText="bothSides">
              <wp:wrapPolygon edited="0">
                <wp:start x="-457" y="-920"/>
                <wp:lineTo x="-533" y="21336"/>
                <wp:lineTo x="-381" y="22256"/>
                <wp:lineTo x="21930" y="22256"/>
                <wp:lineTo x="22082" y="20049"/>
                <wp:lineTo x="22006" y="-920"/>
                <wp:lineTo x="-457" y="-920"/>
              </wp:wrapPolygon>
            </wp:wrapThrough>
            <wp:docPr id="584618392" name="Imagen 58461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52449"/>
                    <a:stretch/>
                  </pic:blipFill>
                  <pic:spPr bwMode="auto">
                    <a:xfrm>
                      <a:off x="0" y="0"/>
                      <a:ext cx="5403850" cy="22371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3F59">
        <w:rPr>
          <w:rFonts w:ascii="Arial" w:hAnsi="Arial" w:cs="Arial"/>
          <w:color w:val="auto"/>
          <w:sz w:val="22"/>
          <w:szCs w:val="22"/>
        </w:rPr>
        <w:t xml:space="preserve">Registrar en la descripción del testigo, los documentos electrónicos que reposan en el </w:t>
      </w:r>
      <w:proofErr w:type="spellStart"/>
      <w:r w:rsidRPr="00F53F59">
        <w:rPr>
          <w:rFonts w:ascii="Arial" w:hAnsi="Arial" w:cs="Arial"/>
          <w:color w:val="auto"/>
          <w:sz w:val="22"/>
          <w:szCs w:val="22"/>
        </w:rPr>
        <w:t>Datacontrabog</w:t>
      </w:r>
      <w:proofErr w:type="spellEnd"/>
      <w:r w:rsidRPr="00F53F59">
        <w:rPr>
          <w:rFonts w:ascii="Arial" w:hAnsi="Arial" w:cs="Arial"/>
          <w:color w:val="auto"/>
          <w:sz w:val="22"/>
          <w:szCs w:val="22"/>
        </w:rPr>
        <w:t xml:space="preserve"> para generar el vínculo archivístico.</w:t>
      </w:r>
    </w:p>
    <w:p w14:paraId="764F34B3" w14:textId="3B6B1325" w:rsidR="00F74232" w:rsidRDefault="00F74232" w:rsidP="00F74232">
      <w:pPr>
        <w:rPr>
          <w:rFonts w:cs="Arial"/>
          <w:szCs w:val="22"/>
        </w:rPr>
      </w:pPr>
    </w:p>
    <w:p w14:paraId="039E0229" w14:textId="77777777" w:rsidR="00F74232" w:rsidRDefault="00F74232" w:rsidP="00F74232">
      <w:pPr>
        <w:rPr>
          <w:rFonts w:cs="Arial"/>
          <w:szCs w:val="22"/>
        </w:rPr>
      </w:pPr>
    </w:p>
    <w:p w14:paraId="5FC58388" w14:textId="4B329B74" w:rsidR="00F74232" w:rsidRDefault="00F74232" w:rsidP="00F74232">
      <w:pPr>
        <w:rPr>
          <w:rFonts w:cs="Arial"/>
          <w:szCs w:val="22"/>
        </w:rPr>
      </w:pPr>
    </w:p>
    <w:p w14:paraId="57A5BE1F" w14:textId="6F8282F6" w:rsidR="00F74232" w:rsidRDefault="00F74232" w:rsidP="00F74232">
      <w:pPr>
        <w:rPr>
          <w:rFonts w:cs="Arial"/>
          <w:szCs w:val="22"/>
        </w:rPr>
      </w:pPr>
      <w:r>
        <w:rPr>
          <w:noProof/>
          <w:lang w:val="es-CO" w:eastAsia="es-CO"/>
        </w:rPr>
        <w:lastRenderedPageBreak/>
        <w:drawing>
          <wp:anchor distT="0" distB="0" distL="114300" distR="114300" simplePos="0" relativeHeight="251734016" behindDoc="0" locked="0" layoutInCell="1" allowOverlap="1" wp14:anchorId="481DBDD4" wp14:editId="68EA1812">
            <wp:simplePos x="0" y="0"/>
            <wp:positionH relativeFrom="column">
              <wp:posOffset>442062</wp:posOffset>
            </wp:positionH>
            <wp:positionV relativeFrom="paragraph">
              <wp:posOffset>12776</wp:posOffset>
            </wp:positionV>
            <wp:extent cx="1981200" cy="1152525"/>
            <wp:effectExtent l="38100" t="0" r="476250" b="85725"/>
            <wp:wrapThrough wrapText="bothSides">
              <wp:wrapPolygon edited="0">
                <wp:start x="-415" y="0"/>
                <wp:lineTo x="-415" y="22850"/>
                <wp:lineTo x="22223" y="22850"/>
                <wp:lineTo x="22431" y="22136"/>
                <wp:lineTo x="26585" y="17494"/>
                <wp:lineTo x="26585" y="17137"/>
                <wp:lineTo x="22015" y="11782"/>
                <wp:lineTo x="21808" y="0"/>
                <wp:lineTo x="-415" y="0"/>
              </wp:wrapPolygon>
            </wp:wrapThrough>
            <wp:docPr id="584618393" name="Imagen 58461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1200" cy="1152525"/>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14:paraId="0C7B9849" w14:textId="1147DA38" w:rsidR="00F74232" w:rsidRPr="0061102F" w:rsidRDefault="00F74232" w:rsidP="00F74232">
      <w:pPr>
        <w:pStyle w:val="Prrafodelista"/>
        <w:numPr>
          <w:ilvl w:val="0"/>
          <w:numId w:val="24"/>
        </w:numPr>
        <w:shd w:val="clear" w:color="auto" w:fill="FFFFFF"/>
        <w:suppressAutoHyphens w:val="0"/>
        <w:autoSpaceDN/>
        <w:spacing w:line="360" w:lineRule="auto"/>
        <w:contextualSpacing/>
        <w:textAlignment w:val="baseline"/>
        <w:rPr>
          <w:rFonts w:cs="Arial"/>
          <w:szCs w:val="22"/>
        </w:rPr>
      </w:pPr>
      <w:r w:rsidRPr="00F53F59">
        <w:rPr>
          <w:rFonts w:cs="Arial"/>
          <w:szCs w:val="22"/>
        </w:rPr>
        <w:t>El testigo hibrido document</w:t>
      </w:r>
      <w:r w:rsidR="00F6456F">
        <w:rPr>
          <w:rFonts w:cs="Arial"/>
          <w:szCs w:val="22"/>
        </w:rPr>
        <w:t>al debe ir en la carpeta física</w:t>
      </w:r>
      <w:r w:rsidRPr="00F53F59">
        <w:rPr>
          <w:rFonts w:cs="Arial"/>
          <w:szCs w:val="22"/>
        </w:rPr>
        <w:t xml:space="preserve"> </w:t>
      </w:r>
      <w:r>
        <w:rPr>
          <w:rFonts w:cs="Arial"/>
          <w:szCs w:val="22"/>
        </w:rPr>
        <w:t>como último documento del expediente</w:t>
      </w:r>
      <w:r w:rsidR="00F6456F">
        <w:rPr>
          <w:rFonts w:cs="Arial"/>
          <w:szCs w:val="22"/>
        </w:rPr>
        <w:t xml:space="preserve"> e</w:t>
      </w:r>
      <w:r>
        <w:rPr>
          <w:rFonts w:cs="Arial"/>
          <w:szCs w:val="22"/>
        </w:rPr>
        <w:t xml:space="preserve"> ir relacionado den</w:t>
      </w:r>
      <w:r w:rsidR="0066409A">
        <w:rPr>
          <w:rFonts w:cs="Arial"/>
          <w:szCs w:val="22"/>
        </w:rPr>
        <w:t xml:space="preserve">tro de la misma hoja de control, no debe estar en </w:t>
      </w:r>
      <w:proofErr w:type="spellStart"/>
      <w:r w:rsidR="0066409A">
        <w:rPr>
          <w:rFonts w:cs="Arial"/>
          <w:szCs w:val="22"/>
        </w:rPr>
        <w:t>Datacontrabog</w:t>
      </w:r>
      <w:proofErr w:type="spellEnd"/>
      <w:r w:rsidR="0066409A">
        <w:rPr>
          <w:rFonts w:cs="Arial"/>
          <w:szCs w:val="22"/>
        </w:rPr>
        <w:t>.</w:t>
      </w:r>
    </w:p>
    <w:p w14:paraId="7C8DE702" w14:textId="46D7275D" w:rsidR="00F74232" w:rsidRDefault="00F74232" w:rsidP="00F74232">
      <w:pPr>
        <w:pStyle w:val="Default"/>
        <w:ind w:left="720"/>
        <w:jc w:val="both"/>
        <w:rPr>
          <w:rFonts w:ascii="Arial" w:hAnsi="Arial" w:cs="Arial"/>
          <w:sz w:val="22"/>
          <w:szCs w:val="22"/>
        </w:rPr>
      </w:pPr>
    </w:p>
    <w:p w14:paraId="6AE4244C" w14:textId="504B27EE" w:rsidR="00F74232" w:rsidRDefault="00F74232" w:rsidP="00F74232">
      <w:pPr>
        <w:pStyle w:val="Default"/>
        <w:ind w:left="720"/>
        <w:jc w:val="both"/>
        <w:rPr>
          <w:rFonts w:ascii="Arial" w:hAnsi="Arial" w:cs="Arial"/>
          <w:sz w:val="22"/>
          <w:szCs w:val="22"/>
        </w:rPr>
      </w:pPr>
    </w:p>
    <w:p w14:paraId="4D515917" w14:textId="605CD90F" w:rsidR="00F74232" w:rsidRDefault="00F74232" w:rsidP="00F74232">
      <w:pPr>
        <w:pStyle w:val="Default"/>
        <w:ind w:left="720"/>
        <w:jc w:val="both"/>
        <w:rPr>
          <w:rFonts w:ascii="Arial" w:hAnsi="Arial" w:cs="Arial"/>
          <w:sz w:val="22"/>
          <w:szCs w:val="22"/>
        </w:rPr>
      </w:pPr>
    </w:p>
    <w:p w14:paraId="5B55BF70" w14:textId="77777777" w:rsidR="00F74232" w:rsidRDefault="00F74232" w:rsidP="0066409A">
      <w:pPr>
        <w:pStyle w:val="Default"/>
        <w:jc w:val="both"/>
        <w:rPr>
          <w:rFonts w:ascii="Arial" w:hAnsi="Arial" w:cs="Arial"/>
          <w:sz w:val="22"/>
          <w:szCs w:val="22"/>
        </w:rPr>
      </w:pPr>
    </w:p>
    <w:p w14:paraId="0C8B5510" w14:textId="77777777" w:rsidR="0066409A" w:rsidRDefault="0066409A" w:rsidP="0066409A">
      <w:pPr>
        <w:pStyle w:val="Default"/>
        <w:jc w:val="both"/>
        <w:rPr>
          <w:rFonts w:ascii="Arial" w:hAnsi="Arial" w:cs="Arial"/>
          <w:sz w:val="22"/>
          <w:szCs w:val="22"/>
        </w:rPr>
      </w:pPr>
    </w:p>
    <w:p w14:paraId="44D3AD55" w14:textId="6500079D" w:rsidR="00F74232" w:rsidRDefault="00F74232" w:rsidP="00F74232">
      <w:pPr>
        <w:pStyle w:val="Default"/>
        <w:ind w:left="720"/>
        <w:jc w:val="both"/>
        <w:rPr>
          <w:rFonts w:ascii="Times New Roman" w:hAnsi="Times New Roman" w:cs="Times New Roman"/>
        </w:rPr>
      </w:pPr>
      <w:r>
        <w:rPr>
          <w:noProof/>
          <w:lang w:eastAsia="es-CO"/>
        </w:rPr>
        <w:drawing>
          <wp:anchor distT="0" distB="0" distL="114300" distR="114300" simplePos="0" relativeHeight="251735040" behindDoc="0" locked="0" layoutInCell="1" allowOverlap="1" wp14:anchorId="30BF2DF9" wp14:editId="4048018D">
            <wp:simplePos x="0" y="0"/>
            <wp:positionH relativeFrom="margin">
              <wp:align>right</wp:align>
            </wp:positionH>
            <wp:positionV relativeFrom="paragraph">
              <wp:posOffset>30276</wp:posOffset>
            </wp:positionV>
            <wp:extent cx="1882140" cy="1224280"/>
            <wp:effectExtent l="19050" t="0" r="22860" b="375920"/>
            <wp:wrapThrough wrapText="bothSides">
              <wp:wrapPolygon edited="0">
                <wp:start x="219" y="0"/>
                <wp:lineTo x="-219" y="336"/>
                <wp:lineTo x="-219" y="27896"/>
                <wp:lineTo x="21644" y="27896"/>
                <wp:lineTo x="21644" y="26552"/>
                <wp:lineTo x="21425" y="22519"/>
                <wp:lineTo x="21206" y="21510"/>
                <wp:lineTo x="21644" y="17477"/>
                <wp:lineTo x="21644" y="5378"/>
                <wp:lineTo x="21425" y="336"/>
                <wp:lineTo x="21425" y="0"/>
                <wp:lineTo x="219" y="0"/>
              </wp:wrapPolygon>
            </wp:wrapThrough>
            <wp:docPr id="584618395" name="Imagen 58461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140" cy="12242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7AD77E4" w14:textId="77777777" w:rsidR="00F74232" w:rsidRPr="00F53F59" w:rsidRDefault="00F74232" w:rsidP="00F74232">
      <w:pPr>
        <w:pStyle w:val="Default"/>
        <w:numPr>
          <w:ilvl w:val="0"/>
          <w:numId w:val="24"/>
        </w:numPr>
        <w:spacing w:line="360" w:lineRule="auto"/>
        <w:jc w:val="both"/>
        <w:rPr>
          <w:rFonts w:ascii="Arial" w:hAnsi="Arial" w:cs="Arial"/>
          <w:sz w:val="22"/>
          <w:szCs w:val="22"/>
        </w:rPr>
      </w:pPr>
      <w:r w:rsidRPr="00F53F59">
        <w:rPr>
          <w:rFonts w:ascii="Arial" w:hAnsi="Arial" w:cs="Arial"/>
          <w:sz w:val="22"/>
          <w:szCs w:val="22"/>
        </w:rPr>
        <w:t>Se continuará con la práctica de testigo para documentos especiales</w:t>
      </w:r>
      <w:r>
        <w:rPr>
          <w:rFonts w:ascii="Arial" w:hAnsi="Arial" w:cs="Arial"/>
          <w:sz w:val="22"/>
          <w:szCs w:val="22"/>
        </w:rPr>
        <w:t xml:space="preserve"> como:</w:t>
      </w:r>
      <w:r w:rsidRPr="00F53F59">
        <w:rPr>
          <w:rFonts w:ascii="Arial" w:hAnsi="Arial" w:cs="Arial"/>
          <w:sz w:val="22"/>
          <w:szCs w:val="22"/>
        </w:rPr>
        <w:t xml:space="preserve"> CD, DVD o USB</w:t>
      </w:r>
      <w:r>
        <w:rPr>
          <w:rFonts w:ascii="Arial" w:hAnsi="Arial" w:cs="Arial"/>
          <w:sz w:val="22"/>
          <w:szCs w:val="22"/>
        </w:rPr>
        <w:t>, etc</w:t>
      </w:r>
      <w:r w:rsidRPr="00F53F59">
        <w:rPr>
          <w:rFonts w:ascii="Arial" w:hAnsi="Arial" w:cs="Arial"/>
          <w:sz w:val="22"/>
          <w:szCs w:val="22"/>
        </w:rPr>
        <w:t>.</w:t>
      </w:r>
    </w:p>
    <w:p w14:paraId="24DD096C" w14:textId="77777777" w:rsidR="00F74232" w:rsidRPr="00F53F59" w:rsidRDefault="00F74232" w:rsidP="00F74232">
      <w:pPr>
        <w:pStyle w:val="Default"/>
        <w:spacing w:line="360" w:lineRule="auto"/>
        <w:ind w:left="720"/>
        <w:jc w:val="both"/>
        <w:rPr>
          <w:rFonts w:ascii="Arial" w:hAnsi="Arial" w:cs="Arial"/>
          <w:sz w:val="22"/>
          <w:szCs w:val="22"/>
        </w:rPr>
      </w:pPr>
    </w:p>
    <w:p w14:paraId="4EBF326D" w14:textId="77777777" w:rsidR="00F74232" w:rsidRDefault="00F74232" w:rsidP="00F74232">
      <w:pPr>
        <w:pStyle w:val="Default"/>
        <w:spacing w:line="360" w:lineRule="auto"/>
        <w:ind w:left="720"/>
        <w:jc w:val="both"/>
        <w:rPr>
          <w:rFonts w:ascii="Times New Roman" w:hAnsi="Times New Roman" w:cs="Times New Roman"/>
        </w:rPr>
      </w:pPr>
    </w:p>
    <w:p w14:paraId="17FE504C" w14:textId="77777777" w:rsidR="00F74232" w:rsidRDefault="00F74232" w:rsidP="00F74232">
      <w:pPr>
        <w:pStyle w:val="Default"/>
        <w:jc w:val="both"/>
        <w:rPr>
          <w:rFonts w:ascii="Times New Roman" w:hAnsi="Times New Roman" w:cs="Times New Roman"/>
        </w:rPr>
      </w:pPr>
    </w:p>
    <w:p w14:paraId="125B3F24" w14:textId="77777777" w:rsidR="00F74232" w:rsidRDefault="00F74232" w:rsidP="00F74232">
      <w:pPr>
        <w:pStyle w:val="Default"/>
        <w:jc w:val="both"/>
        <w:rPr>
          <w:rFonts w:ascii="Times New Roman" w:hAnsi="Times New Roman" w:cs="Times New Roman"/>
        </w:rPr>
      </w:pPr>
    </w:p>
    <w:p w14:paraId="5191FF26" w14:textId="77777777" w:rsidR="00F74232" w:rsidRDefault="00F74232" w:rsidP="00F74232">
      <w:pPr>
        <w:pStyle w:val="Default"/>
        <w:jc w:val="both"/>
        <w:rPr>
          <w:rFonts w:ascii="Times New Roman" w:hAnsi="Times New Roman" w:cs="Times New Roman"/>
        </w:rPr>
      </w:pPr>
    </w:p>
    <w:p w14:paraId="68F6420C" w14:textId="77777777" w:rsidR="00F74232" w:rsidRDefault="00F74232" w:rsidP="00F74232">
      <w:pPr>
        <w:pStyle w:val="Default"/>
        <w:jc w:val="both"/>
        <w:rPr>
          <w:rFonts w:ascii="Times New Roman" w:hAnsi="Times New Roman" w:cs="Times New Roman"/>
        </w:rPr>
      </w:pPr>
    </w:p>
    <w:p w14:paraId="4A50C01E" w14:textId="3229218D" w:rsidR="00F74232" w:rsidRDefault="00F74232" w:rsidP="005F5F67">
      <w:pPr>
        <w:pStyle w:val="Default"/>
        <w:numPr>
          <w:ilvl w:val="3"/>
          <w:numId w:val="29"/>
        </w:numPr>
        <w:jc w:val="both"/>
        <w:rPr>
          <w:rFonts w:ascii="Arial" w:hAnsi="Arial" w:cs="Arial"/>
          <w:b/>
          <w:i/>
          <w:sz w:val="22"/>
          <w:szCs w:val="22"/>
          <w:u w:val="single"/>
        </w:rPr>
      </w:pPr>
      <w:r>
        <w:rPr>
          <w:rFonts w:ascii="Arial" w:hAnsi="Arial" w:cs="Arial"/>
          <w:b/>
          <w:i/>
          <w:sz w:val="22"/>
          <w:szCs w:val="22"/>
          <w:u w:val="single"/>
        </w:rPr>
        <w:t xml:space="preserve">FORMATO ÚNICO DE INVENTARIO DOCUMENTAL - </w:t>
      </w:r>
      <w:r w:rsidRPr="003F736C">
        <w:rPr>
          <w:rFonts w:ascii="Arial" w:hAnsi="Arial" w:cs="Arial"/>
          <w:b/>
          <w:i/>
          <w:sz w:val="22"/>
          <w:szCs w:val="22"/>
          <w:u w:val="single"/>
        </w:rPr>
        <w:t>FUID</w:t>
      </w:r>
    </w:p>
    <w:p w14:paraId="16E71F1C" w14:textId="77777777" w:rsidR="00F74232" w:rsidRDefault="00F74232" w:rsidP="00F74232">
      <w:pPr>
        <w:pStyle w:val="Default"/>
        <w:jc w:val="both"/>
        <w:rPr>
          <w:rFonts w:ascii="Arial" w:hAnsi="Arial" w:cs="Arial"/>
          <w:sz w:val="22"/>
          <w:szCs w:val="22"/>
        </w:rPr>
      </w:pPr>
    </w:p>
    <w:p w14:paraId="3BA13157" w14:textId="7ABAB5DD" w:rsidR="00F74232" w:rsidRDefault="00F74232" w:rsidP="00F74232">
      <w:pPr>
        <w:pStyle w:val="Default"/>
        <w:spacing w:line="360" w:lineRule="auto"/>
        <w:rPr>
          <w:rFonts w:ascii="Arial" w:hAnsi="Arial" w:cs="Arial"/>
          <w:sz w:val="22"/>
          <w:szCs w:val="22"/>
        </w:rPr>
      </w:pPr>
      <w:r>
        <w:rPr>
          <w:rFonts w:ascii="Arial" w:hAnsi="Arial" w:cs="Arial"/>
          <w:sz w:val="22"/>
          <w:szCs w:val="22"/>
        </w:rPr>
        <w:t>A</w:t>
      </w:r>
      <w:r w:rsidRPr="00FF37A7">
        <w:rPr>
          <w:rFonts w:ascii="Arial" w:hAnsi="Arial" w:cs="Arial"/>
          <w:sz w:val="22"/>
          <w:szCs w:val="22"/>
        </w:rPr>
        <w:t>plica no solo a los documentos físicos en archivos tradicionales, sino también a los documentos</w:t>
      </w:r>
      <w:r>
        <w:rPr>
          <w:rFonts w:ascii="Arial" w:hAnsi="Arial" w:cs="Arial"/>
          <w:sz w:val="22"/>
          <w:szCs w:val="22"/>
        </w:rPr>
        <w:t xml:space="preserve"> híbridos y</w:t>
      </w:r>
      <w:r w:rsidRPr="00FF37A7">
        <w:rPr>
          <w:rFonts w:ascii="Arial" w:hAnsi="Arial" w:cs="Arial"/>
          <w:sz w:val="22"/>
          <w:szCs w:val="22"/>
        </w:rPr>
        <w:t xml:space="preserve"> electrónicos que se encuentren en equipos de cómputo, sistemas de información, medios portátiles de almacenamiento y en general en cualquier dispositivo o medio electrónico.</w:t>
      </w:r>
    </w:p>
    <w:p w14:paraId="5772FBF5" w14:textId="67DFCB41" w:rsidR="0066409A" w:rsidRDefault="0066409A" w:rsidP="00F74232">
      <w:pPr>
        <w:pStyle w:val="Default"/>
        <w:spacing w:line="360" w:lineRule="auto"/>
        <w:rPr>
          <w:rFonts w:ascii="Arial" w:hAnsi="Arial" w:cs="Arial"/>
          <w:sz w:val="22"/>
          <w:szCs w:val="22"/>
        </w:rPr>
      </w:pPr>
      <w:r>
        <w:rPr>
          <w:noProof/>
          <w:lang w:eastAsia="es-CO"/>
        </w:rPr>
        <w:lastRenderedPageBreak/>
        <w:drawing>
          <wp:anchor distT="0" distB="0" distL="114300" distR="114300" simplePos="0" relativeHeight="251743232" behindDoc="0" locked="0" layoutInCell="1" allowOverlap="1" wp14:anchorId="6A935B48" wp14:editId="64D62CC3">
            <wp:simplePos x="0" y="0"/>
            <wp:positionH relativeFrom="page">
              <wp:align>center</wp:align>
            </wp:positionH>
            <wp:positionV relativeFrom="paragraph">
              <wp:posOffset>325602</wp:posOffset>
            </wp:positionV>
            <wp:extent cx="6927215" cy="2903855"/>
            <wp:effectExtent l="133350" t="95250" r="140335" b="86995"/>
            <wp:wrapThrough wrapText="bothSides">
              <wp:wrapPolygon edited="0">
                <wp:start x="-356" y="-709"/>
                <wp:lineTo x="-416" y="-567"/>
                <wp:lineTo x="-416" y="22105"/>
                <wp:lineTo x="21978" y="22105"/>
                <wp:lineTo x="21978" y="1700"/>
                <wp:lineTo x="21919" y="-425"/>
                <wp:lineTo x="21919" y="-709"/>
                <wp:lineTo x="-356" y="-709"/>
              </wp:wrapPolygon>
            </wp:wrapThrough>
            <wp:docPr id="584618396" name="Imagen 58461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46822"/>
                    <a:stretch/>
                  </pic:blipFill>
                  <pic:spPr bwMode="auto">
                    <a:xfrm>
                      <a:off x="0" y="0"/>
                      <a:ext cx="6927215" cy="29038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38C516" w14:textId="77777777" w:rsidR="0066409A" w:rsidRDefault="0066409A" w:rsidP="00F74232">
      <w:pPr>
        <w:pStyle w:val="Default"/>
        <w:spacing w:line="360" w:lineRule="auto"/>
        <w:rPr>
          <w:rFonts w:ascii="Arial" w:hAnsi="Arial" w:cs="Arial"/>
          <w:sz w:val="22"/>
          <w:szCs w:val="22"/>
        </w:rPr>
      </w:pPr>
    </w:p>
    <w:p w14:paraId="31EEAAFA" w14:textId="77777777" w:rsidR="00F74232" w:rsidRDefault="00F74232" w:rsidP="00F74232">
      <w:pPr>
        <w:pStyle w:val="Default"/>
        <w:jc w:val="both"/>
        <w:rPr>
          <w:rFonts w:ascii="Arial" w:hAnsi="Arial" w:cs="Arial"/>
          <w:sz w:val="22"/>
          <w:szCs w:val="22"/>
        </w:rPr>
      </w:pPr>
    </w:p>
    <w:p w14:paraId="2C220087" w14:textId="77777777" w:rsidR="00F74232" w:rsidRDefault="00F74232" w:rsidP="00F74232">
      <w:pPr>
        <w:pStyle w:val="Prrafodelista"/>
        <w:numPr>
          <w:ilvl w:val="0"/>
          <w:numId w:val="24"/>
        </w:numPr>
        <w:shd w:val="clear" w:color="auto" w:fill="FFFFFF"/>
        <w:suppressAutoHyphens w:val="0"/>
        <w:autoSpaceDN/>
        <w:spacing w:line="360" w:lineRule="auto"/>
        <w:contextualSpacing/>
        <w:textAlignment w:val="baseline"/>
        <w:rPr>
          <w:rFonts w:cs="Arial"/>
          <w:szCs w:val="22"/>
        </w:rPr>
      </w:pPr>
      <w:r w:rsidRPr="00F53F59">
        <w:rPr>
          <w:rFonts w:cs="Arial"/>
          <w:szCs w:val="22"/>
        </w:rPr>
        <w:t>Utilizar el formato único de inventario establecido por la entidad para documentar y listar los conten</w:t>
      </w:r>
      <w:r>
        <w:rPr>
          <w:rFonts w:cs="Arial"/>
          <w:szCs w:val="22"/>
        </w:rPr>
        <w:t>idos de los expedientes. Se encuentra en la intranet en la opción de listado maestro, en el proceso de Gestión Documental</w:t>
      </w:r>
      <w:r w:rsidRPr="00F53F59">
        <w:rPr>
          <w:rFonts w:cs="Arial"/>
          <w:szCs w:val="22"/>
        </w:rPr>
        <w:t>.</w:t>
      </w:r>
    </w:p>
    <w:p w14:paraId="2F7B0E5D" w14:textId="77777777" w:rsidR="00F74232" w:rsidRDefault="00F74232" w:rsidP="00F74232">
      <w:pPr>
        <w:shd w:val="clear" w:color="auto" w:fill="FFFFFF"/>
        <w:suppressAutoHyphens w:val="0"/>
        <w:autoSpaceDN/>
        <w:contextualSpacing/>
        <w:jc w:val="both"/>
        <w:textAlignment w:val="baseline"/>
        <w:rPr>
          <w:rFonts w:cs="Arial"/>
          <w:szCs w:val="22"/>
        </w:rPr>
      </w:pPr>
    </w:p>
    <w:p w14:paraId="1EE2DF07" w14:textId="77777777" w:rsidR="00F74232" w:rsidRPr="00B00F6A" w:rsidRDefault="00F74232" w:rsidP="00F74232">
      <w:pPr>
        <w:shd w:val="clear" w:color="auto" w:fill="FFFFFF"/>
        <w:suppressAutoHyphens w:val="0"/>
        <w:autoSpaceDN/>
        <w:contextualSpacing/>
        <w:jc w:val="both"/>
        <w:textAlignment w:val="baseline"/>
        <w:rPr>
          <w:rFonts w:cs="Arial"/>
          <w:szCs w:val="22"/>
        </w:rPr>
      </w:pPr>
      <w:r>
        <w:rPr>
          <w:noProof/>
          <w:lang w:val="es-CO" w:eastAsia="es-CO"/>
        </w:rPr>
        <w:lastRenderedPageBreak/>
        <mc:AlternateContent>
          <mc:Choice Requires="wps">
            <w:drawing>
              <wp:anchor distT="0" distB="0" distL="114300" distR="114300" simplePos="0" relativeHeight="251737088" behindDoc="0" locked="0" layoutInCell="1" allowOverlap="1" wp14:anchorId="5471D490" wp14:editId="2DF47CF1">
                <wp:simplePos x="0" y="0"/>
                <wp:positionH relativeFrom="column">
                  <wp:posOffset>3372487</wp:posOffset>
                </wp:positionH>
                <wp:positionV relativeFrom="paragraph">
                  <wp:posOffset>1576600</wp:posOffset>
                </wp:positionV>
                <wp:extent cx="392109" cy="190195"/>
                <wp:effectExtent l="76200" t="95250" r="27305" b="133985"/>
                <wp:wrapNone/>
                <wp:docPr id="584618373" name="Flecha derecha 584618373"/>
                <wp:cNvGraphicFramePr/>
                <a:graphic xmlns:a="http://schemas.openxmlformats.org/drawingml/2006/main">
                  <a:graphicData uri="http://schemas.microsoft.com/office/word/2010/wordprocessingShape">
                    <wps:wsp>
                      <wps:cNvSpPr/>
                      <wps:spPr>
                        <a:xfrm rot="1868791">
                          <a:off x="0" y="0"/>
                          <a:ext cx="392109" cy="190195"/>
                        </a:xfrm>
                        <a:prstGeom prst="rightArrow">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1D3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84618373" o:spid="_x0000_s1026" type="#_x0000_t13" style="position:absolute;margin-left:265.55pt;margin-top:124.15pt;width:30.85pt;height:15pt;rotation:2041218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" adj="16361" fillcolor="#ffc000 [3207]" stroked="f">
                <v:shadow on="t" color="black" opacity="20971f" offset="0,2.2pt"/>
              </v:shape>
            </w:pict>
          </mc:Fallback>
        </mc:AlternateContent>
      </w:r>
      <w:r>
        <w:rPr>
          <w:noProof/>
          <w:lang w:val="es-CO" w:eastAsia="es-CO"/>
        </w:rPr>
        <mc:AlternateContent>
          <mc:Choice Requires="wps">
            <w:drawing>
              <wp:anchor distT="0" distB="0" distL="114300" distR="114300" simplePos="0" relativeHeight="251736064" behindDoc="0" locked="0" layoutInCell="1" allowOverlap="1" wp14:anchorId="176A0138" wp14:editId="58BD88C0">
                <wp:simplePos x="0" y="0"/>
                <wp:positionH relativeFrom="column">
                  <wp:posOffset>3290604</wp:posOffset>
                </wp:positionH>
                <wp:positionV relativeFrom="paragraph">
                  <wp:posOffset>1832026</wp:posOffset>
                </wp:positionV>
                <wp:extent cx="395021" cy="204826"/>
                <wp:effectExtent l="76200" t="38100" r="0" b="100330"/>
                <wp:wrapNone/>
                <wp:docPr id="584618374" name="Flecha derecha 584618374"/>
                <wp:cNvGraphicFramePr/>
                <a:graphic xmlns:a="http://schemas.openxmlformats.org/drawingml/2006/main">
                  <a:graphicData uri="http://schemas.microsoft.com/office/word/2010/wordprocessingShape">
                    <wps:wsp>
                      <wps:cNvSpPr/>
                      <wps:spPr>
                        <a:xfrm>
                          <a:off x="0" y="0"/>
                          <a:ext cx="395021" cy="204826"/>
                        </a:xfrm>
                        <a:prstGeom prst="rightArrow">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CAE0" id="Flecha derecha 584618374" o:spid="_x0000_s1026" type="#_x0000_t13" style="position:absolute;margin-left:259.1pt;margin-top:144.25pt;width:31.1pt;height:1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" adj="16000" fillcolor="#0070c0" stroked="f">
                <v:shadow on="t" color="black" opacity="20971f" offset="0,2.2pt"/>
              </v:shape>
            </w:pict>
          </mc:Fallback>
        </mc:AlternateContent>
      </w:r>
      <w:r>
        <w:rPr>
          <w:noProof/>
          <w:lang w:val="es-CO" w:eastAsia="es-CO"/>
        </w:rPr>
        <mc:AlternateContent>
          <mc:Choice Requires="wps">
            <w:drawing>
              <wp:anchor distT="0" distB="0" distL="114300" distR="114300" simplePos="0" relativeHeight="251738112" behindDoc="0" locked="0" layoutInCell="1" allowOverlap="1" wp14:anchorId="7A340B8F" wp14:editId="39AC56AC">
                <wp:simplePos x="0" y="0"/>
                <wp:positionH relativeFrom="column">
                  <wp:posOffset>3307004</wp:posOffset>
                </wp:positionH>
                <wp:positionV relativeFrom="paragraph">
                  <wp:posOffset>2109596</wp:posOffset>
                </wp:positionV>
                <wp:extent cx="424231" cy="190196"/>
                <wp:effectExtent l="57150" t="95250" r="0" b="153035"/>
                <wp:wrapNone/>
                <wp:docPr id="584618375" name="Flecha derecha 584618375"/>
                <wp:cNvGraphicFramePr/>
                <a:graphic xmlns:a="http://schemas.openxmlformats.org/drawingml/2006/main">
                  <a:graphicData uri="http://schemas.microsoft.com/office/word/2010/wordprocessingShape">
                    <wps:wsp>
                      <wps:cNvSpPr/>
                      <wps:spPr>
                        <a:xfrm rot="19573726">
                          <a:off x="0" y="0"/>
                          <a:ext cx="424231" cy="190196"/>
                        </a:xfrm>
                        <a:prstGeom prst="rightArrow">
                          <a:avLst/>
                        </a:pr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4DB5" id="Flecha derecha 584618375" o:spid="_x0000_s1026" type="#_x0000_t13" style="position:absolute;margin-left:260.4pt;margin-top:166.1pt;width:33.4pt;height:15pt;rotation:-2213232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" adj="16758" fillcolor="#c00000" stroked="f">
                <v:shadow on="t" color="black" opacity="20971f" offset="0,2.2pt"/>
              </v:shape>
            </w:pict>
          </mc:Fallback>
        </mc:AlternateContent>
      </w:r>
      <w:r>
        <w:rPr>
          <w:noProof/>
          <w:lang w:val="es-CO" w:eastAsia="es-CO"/>
        </w:rPr>
        <w:drawing>
          <wp:inline distT="0" distB="0" distL="0" distR="0" wp14:anchorId="2385E9B7" wp14:editId="6363D42A">
            <wp:extent cx="5935980" cy="2545689"/>
            <wp:effectExtent l="133350" t="95250" r="140970" b="102870"/>
            <wp:docPr id="584618397" name="Imagen 58461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1424"/>
                    <a:stretch/>
                  </pic:blipFill>
                  <pic:spPr bwMode="auto">
                    <a:xfrm>
                      <a:off x="0" y="0"/>
                      <a:ext cx="5935980" cy="25456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92CFD6" w14:textId="77777777" w:rsidR="00F74232" w:rsidRPr="00F53F59" w:rsidRDefault="00F74232" w:rsidP="00F74232">
      <w:pPr>
        <w:pStyle w:val="Prrafodelista"/>
        <w:shd w:val="clear" w:color="auto" w:fill="FFFFFF"/>
        <w:jc w:val="both"/>
        <w:textAlignment w:val="baseline"/>
        <w:rPr>
          <w:rFonts w:cs="Arial"/>
          <w:color w:val="242424"/>
          <w:szCs w:val="22"/>
          <w:lang w:eastAsia="es-CO"/>
        </w:rPr>
      </w:pPr>
    </w:p>
    <w:p w14:paraId="1B3BF260" w14:textId="77777777" w:rsidR="00F74232" w:rsidRDefault="00F74232" w:rsidP="00F74232">
      <w:pPr>
        <w:pStyle w:val="Prrafodelista"/>
        <w:numPr>
          <w:ilvl w:val="0"/>
          <w:numId w:val="24"/>
        </w:numPr>
        <w:shd w:val="clear" w:color="auto" w:fill="FFFFFF"/>
        <w:suppressAutoHyphens w:val="0"/>
        <w:autoSpaceDN/>
        <w:spacing w:line="360" w:lineRule="auto"/>
        <w:contextualSpacing/>
        <w:textAlignment w:val="baseline"/>
        <w:rPr>
          <w:rFonts w:cs="Arial"/>
          <w:szCs w:val="22"/>
        </w:rPr>
      </w:pPr>
      <w:r w:rsidRPr="00F53F59">
        <w:rPr>
          <w:rFonts w:cs="Arial"/>
          <w:szCs w:val="22"/>
        </w:rPr>
        <w:t>Inclui</w:t>
      </w:r>
      <w:r>
        <w:rPr>
          <w:rFonts w:cs="Arial"/>
          <w:szCs w:val="22"/>
        </w:rPr>
        <w:t xml:space="preserve">r todos los documentos físicos, </w:t>
      </w:r>
      <w:r w:rsidRPr="00F53F59">
        <w:rPr>
          <w:rFonts w:cs="Arial"/>
          <w:szCs w:val="22"/>
        </w:rPr>
        <w:t>electrónicos</w:t>
      </w:r>
      <w:r>
        <w:rPr>
          <w:rFonts w:cs="Arial"/>
          <w:szCs w:val="22"/>
        </w:rPr>
        <w:t xml:space="preserve"> e híbridos</w:t>
      </w:r>
      <w:r w:rsidRPr="00F53F59">
        <w:rPr>
          <w:rFonts w:cs="Arial"/>
          <w:szCs w:val="22"/>
        </w:rPr>
        <w:t xml:space="preserve"> en el inventario, asegurando la consistencia y la accesibilidad de la información. </w:t>
      </w:r>
    </w:p>
    <w:p w14:paraId="65CE181A" w14:textId="77777777" w:rsidR="00F74232" w:rsidRDefault="00F74232" w:rsidP="00F74232">
      <w:pPr>
        <w:shd w:val="clear" w:color="auto" w:fill="FFFFFF"/>
        <w:suppressAutoHyphens w:val="0"/>
        <w:autoSpaceDN/>
        <w:contextualSpacing/>
        <w:jc w:val="both"/>
        <w:textAlignment w:val="baseline"/>
        <w:rPr>
          <w:rFonts w:cs="Arial"/>
          <w:szCs w:val="22"/>
        </w:rPr>
      </w:pPr>
      <w:r>
        <w:rPr>
          <w:noProof/>
          <w:lang w:val="es-CO" w:eastAsia="es-CO"/>
        </w:rPr>
        <w:drawing>
          <wp:anchor distT="0" distB="0" distL="114300" distR="114300" simplePos="0" relativeHeight="251740160" behindDoc="0" locked="0" layoutInCell="1" allowOverlap="1" wp14:anchorId="07CF426D" wp14:editId="35340A0B">
            <wp:simplePos x="0" y="0"/>
            <wp:positionH relativeFrom="margin">
              <wp:posOffset>-737870</wp:posOffset>
            </wp:positionH>
            <wp:positionV relativeFrom="paragraph">
              <wp:posOffset>317500</wp:posOffset>
            </wp:positionV>
            <wp:extent cx="7134225" cy="1280160"/>
            <wp:effectExtent l="152400" t="95250" r="161925" b="91440"/>
            <wp:wrapThrough wrapText="bothSides">
              <wp:wrapPolygon edited="0">
                <wp:start x="-346" y="-1607"/>
                <wp:lineTo x="-461" y="-964"/>
                <wp:lineTo x="-404" y="22821"/>
                <wp:lineTo x="21975" y="22821"/>
                <wp:lineTo x="22033" y="4179"/>
                <wp:lineTo x="21917" y="-643"/>
                <wp:lineTo x="21917" y="-1607"/>
                <wp:lineTo x="-346" y="-1607"/>
              </wp:wrapPolygon>
            </wp:wrapThrough>
            <wp:docPr id="584618398" name="Imagen 58461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34225" cy="12801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E7F90E0" w14:textId="77777777" w:rsidR="00F74232" w:rsidRDefault="00F74232" w:rsidP="00F74232">
      <w:pPr>
        <w:shd w:val="clear" w:color="auto" w:fill="FFFFFF"/>
        <w:suppressAutoHyphens w:val="0"/>
        <w:autoSpaceDN/>
        <w:contextualSpacing/>
        <w:jc w:val="both"/>
        <w:textAlignment w:val="baseline"/>
        <w:rPr>
          <w:rFonts w:cs="Arial"/>
          <w:szCs w:val="22"/>
        </w:rPr>
      </w:pPr>
      <w:r>
        <w:rPr>
          <w:noProof/>
          <w:lang w:val="es-CO" w:eastAsia="es-CO"/>
        </w:rPr>
        <w:drawing>
          <wp:anchor distT="0" distB="0" distL="114300" distR="114300" simplePos="0" relativeHeight="251741184" behindDoc="0" locked="0" layoutInCell="1" allowOverlap="1" wp14:anchorId="2872158C" wp14:editId="3BB175A0">
            <wp:simplePos x="0" y="0"/>
            <wp:positionH relativeFrom="margin">
              <wp:posOffset>522427</wp:posOffset>
            </wp:positionH>
            <wp:positionV relativeFrom="paragraph">
              <wp:posOffset>1761820</wp:posOffset>
            </wp:positionV>
            <wp:extent cx="3783965" cy="1543050"/>
            <wp:effectExtent l="76200" t="95250" r="45085" b="38100"/>
            <wp:wrapThrough wrapText="bothSides">
              <wp:wrapPolygon edited="0">
                <wp:start x="-326" y="-1333"/>
                <wp:lineTo x="-435" y="20533"/>
                <wp:lineTo x="-217" y="21867"/>
                <wp:lineTo x="21640" y="21867"/>
                <wp:lineTo x="21749" y="20533"/>
                <wp:lineTo x="21749" y="-1333"/>
                <wp:lineTo x="-326" y="-1333"/>
              </wp:wrapPolygon>
            </wp:wrapThrough>
            <wp:docPr id="584618399" name="Imagen 58461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783965" cy="1543050"/>
                    </a:xfrm>
                    <a:prstGeom prst="rect">
                      <a:avLst/>
                    </a:prstGeom>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cs="Arial"/>
          <w:noProof/>
          <w:szCs w:val="22"/>
          <w:lang w:val="es-CO" w:eastAsia="es-CO"/>
        </w:rPr>
        <mc:AlternateContent>
          <mc:Choice Requires="wps">
            <w:drawing>
              <wp:anchor distT="0" distB="0" distL="114300" distR="114300" simplePos="0" relativeHeight="251742208" behindDoc="0" locked="0" layoutInCell="1" allowOverlap="1" wp14:anchorId="21FA45D5" wp14:editId="1955B387">
                <wp:simplePos x="0" y="0"/>
                <wp:positionH relativeFrom="column">
                  <wp:posOffset>4462117</wp:posOffset>
                </wp:positionH>
                <wp:positionV relativeFrom="paragraph">
                  <wp:posOffset>1653595</wp:posOffset>
                </wp:positionV>
                <wp:extent cx="782727" cy="954157"/>
                <wp:effectExtent l="76200" t="38100" r="0" b="93980"/>
                <wp:wrapNone/>
                <wp:docPr id="584618376" name="Flecha izquierda y arriba 584618376"/>
                <wp:cNvGraphicFramePr/>
                <a:graphic xmlns:a="http://schemas.openxmlformats.org/drawingml/2006/main">
                  <a:graphicData uri="http://schemas.microsoft.com/office/word/2010/wordprocessingShape">
                    <wps:wsp>
                      <wps:cNvSpPr/>
                      <wps:spPr>
                        <a:xfrm>
                          <a:off x="0" y="0"/>
                          <a:ext cx="782727" cy="954157"/>
                        </a:xfrm>
                        <a:prstGeom prst="leftUpArrow">
                          <a:avLst>
                            <a:gd name="adj1" fmla="val 25000"/>
                            <a:gd name="adj2" fmla="val 27392"/>
                            <a:gd name="adj3" fmla="val 25000"/>
                          </a:avLst>
                        </a:prstGeom>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6CEE" id="Flecha izquierda y arriba 584618376" o:spid="_x0000_s1026" style="position:absolute;margin-left:351.35pt;margin-top:130.2pt;width:61.65pt;height:75.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2727,95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" path="m,739752l195682,525348r,116564l470482,641912r,-446230l353918,195682,568322,,782727,195682r-116564,l666163,837593r-470481,l195682,954157,,739752xe" fillcolor="#ed7d31 [3205]" stroked="f" strokeweight="1pt">
                <v:stroke joinstyle="miter"/>
                <v:shadow on="t" color="black" opacity="20971f" offset="0,2.2pt"/>
                <v:path arrowok="t" o:connecttype="custom" o:connectlocs="0,739752;195682,525348;195682,641912;470482,641912;470482,195682;353918,195682;568322,0;782727,195682;666163,195682;666163,837593;195682,837593;195682,954157;0,739752" o:connectangles="0,0,0,0,0,0,0,0,0,0,0,0,0"/>
              </v:shape>
            </w:pict>
          </mc:Fallback>
        </mc:AlternateContent>
      </w:r>
    </w:p>
    <w:p w14:paraId="6EE5A110" w14:textId="77777777" w:rsidR="00F74232" w:rsidRDefault="00F74232" w:rsidP="00F74232">
      <w:pPr>
        <w:shd w:val="clear" w:color="auto" w:fill="FFFFFF"/>
        <w:suppressAutoHyphens w:val="0"/>
        <w:autoSpaceDN/>
        <w:contextualSpacing/>
        <w:jc w:val="both"/>
        <w:textAlignment w:val="baseline"/>
        <w:rPr>
          <w:rFonts w:cs="Arial"/>
          <w:szCs w:val="22"/>
        </w:rPr>
      </w:pPr>
    </w:p>
    <w:p w14:paraId="7A60CBC9" w14:textId="77777777" w:rsidR="00F74232" w:rsidRDefault="00F74232" w:rsidP="00F74232">
      <w:pPr>
        <w:shd w:val="clear" w:color="auto" w:fill="FFFFFF"/>
        <w:suppressAutoHyphens w:val="0"/>
        <w:autoSpaceDN/>
        <w:contextualSpacing/>
        <w:jc w:val="both"/>
        <w:textAlignment w:val="baseline"/>
        <w:rPr>
          <w:rFonts w:cs="Arial"/>
          <w:szCs w:val="22"/>
        </w:rPr>
      </w:pPr>
    </w:p>
    <w:p w14:paraId="6E76CA4A" w14:textId="77777777" w:rsidR="00F74232" w:rsidRDefault="00F74232" w:rsidP="00F74232">
      <w:pPr>
        <w:shd w:val="clear" w:color="auto" w:fill="FFFFFF"/>
        <w:suppressAutoHyphens w:val="0"/>
        <w:autoSpaceDN/>
        <w:contextualSpacing/>
        <w:jc w:val="both"/>
        <w:textAlignment w:val="baseline"/>
        <w:rPr>
          <w:rFonts w:cs="Arial"/>
          <w:szCs w:val="22"/>
        </w:rPr>
      </w:pPr>
    </w:p>
    <w:p w14:paraId="5E3B64DA" w14:textId="77777777" w:rsidR="00F74232" w:rsidRDefault="00F74232" w:rsidP="00F74232">
      <w:pPr>
        <w:shd w:val="clear" w:color="auto" w:fill="FFFFFF"/>
        <w:suppressAutoHyphens w:val="0"/>
        <w:autoSpaceDN/>
        <w:contextualSpacing/>
        <w:jc w:val="both"/>
        <w:textAlignment w:val="baseline"/>
        <w:rPr>
          <w:rFonts w:cs="Arial"/>
          <w:szCs w:val="22"/>
        </w:rPr>
      </w:pPr>
    </w:p>
    <w:p w14:paraId="2798F5A9" w14:textId="77777777" w:rsidR="00F74232" w:rsidRDefault="00F74232" w:rsidP="00F74232">
      <w:pPr>
        <w:shd w:val="clear" w:color="auto" w:fill="FFFFFF"/>
        <w:suppressAutoHyphens w:val="0"/>
        <w:autoSpaceDN/>
        <w:contextualSpacing/>
        <w:jc w:val="both"/>
        <w:textAlignment w:val="baseline"/>
        <w:rPr>
          <w:rFonts w:cs="Arial"/>
          <w:szCs w:val="22"/>
        </w:rPr>
      </w:pPr>
    </w:p>
    <w:p w14:paraId="32150E8A" w14:textId="77777777" w:rsidR="00F74232" w:rsidRDefault="00F74232" w:rsidP="00F74232">
      <w:pPr>
        <w:shd w:val="clear" w:color="auto" w:fill="FFFFFF"/>
        <w:suppressAutoHyphens w:val="0"/>
        <w:autoSpaceDN/>
        <w:contextualSpacing/>
        <w:jc w:val="both"/>
        <w:textAlignment w:val="baseline"/>
        <w:rPr>
          <w:rFonts w:cs="Arial"/>
          <w:szCs w:val="22"/>
        </w:rPr>
      </w:pPr>
    </w:p>
    <w:p w14:paraId="6CDB9C2C" w14:textId="77777777" w:rsidR="00F74232" w:rsidRDefault="00F74232" w:rsidP="00F74232">
      <w:pPr>
        <w:shd w:val="clear" w:color="auto" w:fill="FFFFFF"/>
        <w:suppressAutoHyphens w:val="0"/>
        <w:autoSpaceDN/>
        <w:contextualSpacing/>
        <w:jc w:val="both"/>
        <w:textAlignment w:val="baseline"/>
        <w:rPr>
          <w:rFonts w:cs="Arial"/>
          <w:szCs w:val="22"/>
        </w:rPr>
      </w:pPr>
    </w:p>
    <w:p w14:paraId="40032E3C" w14:textId="77777777" w:rsidR="00F74232" w:rsidRDefault="00F74232" w:rsidP="00F74232">
      <w:pPr>
        <w:shd w:val="clear" w:color="auto" w:fill="FFFFFF"/>
        <w:suppressAutoHyphens w:val="0"/>
        <w:autoSpaceDN/>
        <w:contextualSpacing/>
        <w:jc w:val="both"/>
        <w:textAlignment w:val="baseline"/>
        <w:rPr>
          <w:rFonts w:cs="Arial"/>
          <w:szCs w:val="22"/>
        </w:rPr>
      </w:pPr>
    </w:p>
    <w:p w14:paraId="55117D27" w14:textId="77777777" w:rsidR="00F74232" w:rsidRDefault="00F74232" w:rsidP="00F74232">
      <w:pPr>
        <w:shd w:val="clear" w:color="auto" w:fill="FFFFFF"/>
        <w:suppressAutoHyphens w:val="0"/>
        <w:autoSpaceDN/>
        <w:contextualSpacing/>
        <w:jc w:val="both"/>
        <w:textAlignment w:val="baseline"/>
        <w:rPr>
          <w:rFonts w:cs="Arial"/>
          <w:szCs w:val="22"/>
        </w:rPr>
      </w:pPr>
    </w:p>
    <w:p w14:paraId="1AFB1457" w14:textId="77777777" w:rsidR="00F74232" w:rsidRPr="006524F9" w:rsidRDefault="00F74232" w:rsidP="00F74232">
      <w:pPr>
        <w:shd w:val="clear" w:color="auto" w:fill="FFFFFF"/>
        <w:suppressAutoHyphens w:val="0"/>
        <w:autoSpaceDN/>
        <w:contextualSpacing/>
        <w:jc w:val="both"/>
        <w:textAlignment w:val="baseline"/>
        <w:rPr>
          <w:rFonts w:cs="Arial"/>
          <w:szCs w:val="22"/>
        </w:rPr>
      </w:pPr>
    </w:p>
    <w:p w14:paraId="2D4818E9" w14:textId="77777777" w:rsidR="00F74232" w:rsidRPr="00F53F59" w:rsidRDefault="00F74232" w:rsidP="00F74232">
      <w:pPr>
        <w:pStyle w:val="Prrafodelista"/>
        <w:jc w:val="both"/>
        <w:rPr>
          <w:rFonts w:cs="Arial"/>
          <w:szCs w:val="22"/>
        </w:rPr>
      </w:pPr>
      <w:r>
        <w:rPr>
          <w:noProof/>
          <w:lang w:val="es-CO" w:eastAsia="es-CO"/>
        </w:rPr>
        <w:lastRenderedPageBreak/>
        <w:drawing>
          <wp:anchor distT="0" distB="0" distL="114300" distR="114300" simplePos="0" relativeHeight="251739136" behindDoc="0" locked="0" layoutInCell="1" allowOverlap="1" wp14:anchorId="07D50FE6" wp14:editId="13CF9378">
            <wp:simplePos x="0" y="0"/>
            <wp:positionH relativeFrom="column">
              <wp:posOffset>402260</wp:posOffset>
            </wp:positionH>
            <wp:positionV relativeFrom="paragraph">
              <wp:posOffset>18237</wp:posOffset>
            </wp:positionV>
            <wp:extent cx="1046073" cy="799982"/>
            <wp:effectExtent l="76200" t="95250" r="40005" b="38735"/>
            <wp:wrapThrough wrapText="bothSides">
              <wp:wrapPolygon edited="0">
                <wp:start x="-1180" y="-2573"/>
                <wp:lineTo x="-1574" y="19558"/>
                <wp:lineTo x="-787" y="22132"/>
                <wp:lineTo x="21639" y="22132"/>
                <wp:lineTo x="22033" y="15441"/>
                <wp:lineTo x="22033" y="-2573"/>
                <wp:lineTo x="-1180" y="-2573"/>
              </wp:wrapPolygon>
            </wp:wrapThrough>
            <wp:docPr id="584618400" name="Imagen 5846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4353" r="36935"/>
                    <a:stretch/>
                  </pic:blipFill>
                  <pic:spPr bwMode="auto">
                    <a:xfrm>
                      <a:off x="0" y="0"/>
                      <a:ext cx="1046073" cy="799982"/>
                    </a:xfrm>
                    <a:prstGeom prst="rect">
                      <a:avLst/>
                    </a:prstGeom>
                    <a:ln>
                      <a:no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1F06B2D" w14:textId="77777777" w:rsidR="00F74232" w:rsidRPr="00F53F59" w:rsidRDefault="00F74232" w:rsidP="00F74232">
      <w:pPr>
        <w:pStyle w:val="Prrafodelista"/>
        <w:numPr>
          <w:ilvl w:val="0"/>
          <w:numId w:val="24"/>
        </w:numPr>
        <w:shd w:val="clear" w:color="auto" w:fill="FFFFFF"/>
        <w:suppressAutoHyphens w:val="0"/>
        <w:autoSpaceDN/>
        <w:spacing w:line="360" w:lineRule="auto"/>
        <w:contextualSpacing/>
        <w:textAlignment w:val="baseline"/>
        <w:rPr>
          <w:rFonts w:cs="Arial"/>
          <w:szCs w:val="22"/>
        </w:rPr>
      </w:pPr>
      <w:r w:rsidRPr="00F53F59">
        <w:rPr>
          <w:rFonts w:cs="Arial"/>
          <w:szCs w:val="22"/>
        </w:rPr>
        <w:t xml:space="preserve">Relacionar en la casilla de </w:t>
      </w:r>
      <w:r>
        <w:rPr>
          <w:rFonts w:cs="Arial"/>
          <w:b/>
          <w:szCs w:val="22"/>
        </w:rPr>
        <w:t>S</w:t>
      </w:r>
      <w:r w:rsidRPr="00E5372E">
        <w:rPr>
          <w:rFonts w:cs="Arial"/>
          <w:b/>
          <w:szCs w:val="22"/>
        </w:rPr>
        <w:t>oporte</w:t>
      </w:r>
      <w:r>
        <w:rPr>
          <w:rFonts w:cs="Arial"/>
          <w:szCs w:val="22"/>
        </w:rPr>
        <w:t>,</w:t>
      </w:r>
      <w:r w:rsidRPr="00F53F59">
        <w:rPr>
          <w:rFonts w:cs="Arial"/>
          <w:szCs w:val="22"/>
        </w:rPr>
        <w:t xml:space="preserve"> el tipo de documento del expediente en </w:t>
      </w:r>
      <w:r w:rsidRPr="00E5372E">
        <w:rPr>
          <w:rFonts w:cs="Arial"/>
          <w:szCs w:val="22"/>
          <w:highlight w:val="yellow"/>
        </w:rPr>
        <w:t>papel/electrónico</w:t>
      </w:r>
      <w:r w:rsidRPr="00F53F59">
        <w:rPr>
          <w:rFonts w:cs="Arial"/>
          <w:szCs w:val="22"/>
        </w:rPr>
        <w:t xml:space="preserve"> donde se hace referencia que es un expediente hibrido. </w:t>
      </w:r>
    </w:p>
    <w:p w14:paraId="3F4C7098" w14:textId="50F0D601" w:rsidR="00F74232" w:rsidRDefault="00F74232" w:rsidP="00F74232">
      <w:pPr>
        <w:ind w:right="-709"/>
        <w:jc w:val="both"/>
        <w:rPr>
          <w:rFonts w:cs="Arial"/>
          <w:lang w:val="es-ES"/>
        </w:rPr>
      </w:pPr>
    </w:p>
    <w:p w14:paraId="6EF8E88D" w14:textId="77777777" w:rsidR="005F5F67" w:rsidRDefault="005F5F67" w:rsidP="00F74232">
      <w:pPr>
        <w:ind w:right="-709"/>
        <w:jc w:val="both"/>
        <w:rPr>
          <w:rFonts w:cs="Arial"/>
          <w:lang w:val="es-ES"/>
        </w:rPr>
      </w:pPr>
    </w:p>
    <w:p w14:paraId="7201DF3E" w14:textId="11D68EF9" w:rsidR="005F5F67" w:rsidRDefault="005F5F67" w:rsidP="005F5F67">
      <w:pPr>
        <w:pStyle w:val="Ttulo1"/>
        <w:numPr>
          <w:ilvl w:val="0"/>
          <w:numId w:val="0"/>
        </w:numPr>
        <w:ind w:left="360" w:hanging="360"/>
      </w:pPr>
      <w:r>
        <w:rPr>
          <w:noProof/>
          <w:lang w:eastAsia="es-CO"/>
        </w:rPr>
        <w:drawing>
          <wp:anchor distT="0" distB="0" distL="114300" distR="114300" simplePos="0" relativeHeight="251756544" behindDoc="0" locked="0" layoutInCell="1" allowOverlap="1" wp14:anchorId="7500BE31" wp14:editId="75619645">
            <wp:simplePos x="0" y="0"/>
            <wp:positionH relativeFrom="margin">
              <wp:posOffset>-244475</wp:posOffset>
            </wp:positionH>
            <wp:positionV relativeFrom="paragraph">
              <wp:posOffset>252095</wp:posOffset>
            </wp:positionV>
            <wp:extent cx="5949950" cy="2826385"/>
            <wp:effectExtent l="0" t="0" r="0" b="0"/>
            <wp:wrapThrough wrapText="bothSides">
              <wp:wrapPolygon edited="0">
                <wp:start x="0" y="0"/>
                <wp:lineTo x="0" y="21401"/>
                <wp:lineTo x="21508" y="21401"/>
                <wp:lineTo x="21508" y="0"/>
                <wp:lineTo x="0" y="0"/>
              </wp:wrapPolygon>
            </wp:wrapThrough>
            <wp:docPr id="1679653759"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53759" name="Imagen 1" descr="Interfaz de usuario gráfica, Texto, Aplicación, Word&#10;&#10;Descripción generada automáticamente"/>
                    <pic:cNvPicPr/>
                  </pic:nvPicPr>
                  <pic:blipFill rotWithShape="1">
                    <a:blip r:embed="rId45">
                      <a:extLst>
                        <a:ext uri="{28A0092B-C50C-407E-A947-70E740481C1C}">
                          <a14:useLocalDpi xmlns:a14="http://schemas.microsoft.com/office/drawing/2010/main" val="0"/>
                        </a:ext>
                      </a:extLst>
                    </a:blip>
                    <a:srcRect l="27278" t="37386" r="25546" b="22958"/>
                    <a:stretch/>
                  </pic:blipFill>
                  <pic:spPr bwMode="auto">
                    <a:xfrm>
                      <a:off x="0" y="0"/>
                      <a:ext cx="5949950" cy="282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4.2. Ordenación </w:t>
      </w:r>
    </w:p>
    <w:p w14:paraId="5DFE4A41" w14:textId="14AED2B8" w:rsidR="005F5F67" w:rsidRDefault="005F5F67" w:rsidP="00F74232">
      <w:pPr>
        <w:ind w:right="-709"/>
        <w:jc w:val="both"/>
        <w:rPr>
          <w:rFonts w:cs="Arial"/>
          <w:lang w:val="es-ES"/>
        </w:rPr>
      </w:pPr>
    </w:p>
    <w:p w14:paraId="0D5499D0" w14:textId="3116C838" w:rsidR="005F5F67" w:rsidRDefault="005F5F67" w:rsidP="00F74232">
      <w:pPr>
        <w:ind w:right="-709"/>
        <w:jc w:val="both"/>
        <w:rPr>
          <w:rFonts w:cs="Arial"/>
          <w:lang w:val="es-ES"/>
        </w:rPr>
      </w:pPr>
    </w:p>
    <w:p w14:paraId="0C8B5076" w14:textId="46D94006" w:rsidR="00840C5E" w:rsidRDefault="00840C5E" w:rsidP="005004CC">
      <w:pPr>
        <w:spacing w:line="360" w:lineRule="auto"/>
        <w:rPr>
          <w:rFonts w:cs="Arial"/>
          <w:lang w:val="es-ES"/>
        </w:rPr>
      </w:pPr>
      <w:r w:rsidRPr="00D06FEF">
        <w:t xml:space="preserve">Es de aclarar </w:t>
      </w:r>
      <w:r w:rsidR="004A666F">
        <w:t>que c</w:t>
      </w:r>
      <w:r w:rsidR="00AB0975" w:rsidRPr="00AB0975">
        <w:t>ada vigencia debe contener los expedientes que se c</w:t>
      </w:r>
      <w:r w:rsidR="00AA0DD3">
        <w:t>erraron en ese año, es decir,</w:t>
      </w:r>
      <w:r w:rsidR="00AB0975" w:rsidRPr="00AB0975">
        <w:t xml:space="preserve"> si un expediente que se apertura en 2015, pero fue cerrado en 2020, es de la vigencia 2020, porque los tiempos de retención establecidos en la TRD, cuentan a partir de esta fecha.</w:t>
      </w:r>
    </w:p>
    <w:p w14:paraId="7259A40A" w14:textId="77777777" w:rsidR="00127550" w:rsidRDefault="00127550" w:rsidP="006C701E">
      <w:pPr>
        <w:jc w:val="both"/>
        <w:rPr>
          <w:rFonts w:cs="Arial"/>
          <w:lang w:val="es-ES"/>
        </w:rPr>
      </w:pPr>
    </w:p>
    <w:p w14:paraId="6E72A497" w14:textId="73139D23" w:rsidR="006C701E" w:rsidRDefault="006C701E" w:rsidP="005004CC">
      <w:pPr>
        <w:spacing w:line="360" w:lineRule="auto"/>
        <w:rPr>
          <w:rFonts w:cs="Arial"/>
          <w:lang w:val="es-ES"/>
        </w:rPr>
      </w:pPr>
      <w:r>
        <w:rPr>
          <w:rFonts w:cs="Arial"/>
          <w:lang w:val="es-ES"/>
        </w:rPr>
        <w:t xml:space="preserve">De acuerdo con lo anterior, la </w:t>
      </w:r>
      <w:r>
        <w:rPr>
          <w:rFonts w:cs="Arial"/>
          <w:b/>
          <w:lang w:val="es-ES"/>
        </w:rPr>
        <w:t>estructura jerárquica</w:t>
      </w:r>
      <w:r>
        <w:rPr>
          <w:rFonts w:cs="Arial"/>
          <w:lang w:val="es-ES"/>
        </w:rPr>
        <w:t xml:space="preserve"> que se maneja para clasificar es la siguiente:</w:t>
      </w:r>
    </w:p>
    <w:p w14:paraId="1779F741" w14:textId="77777777" w:rsidR="00AA0DD3" w:rsidRDefault="00AA0DD3" w:rsidP="005004CC">
      <w:pPr>
        <w:spacing w:line="360" w:lineRule="auto"/>
      </w:pPr>
    </w:p>
    <w:p w14:paraId="0BE07D84" w14:textId="77777777" w:rsidR="00C468AA" w:rsidRDefault="00C468AA" w:rsidP="00C468AA"/>
    <w:p w14:paraId="04AE19B9" w14:textId="77777777" w:rsidR="005F5F67" w:rsidRDefault="005F5F67" w:rsidP="00C468AA"/>
    <w:p w14:paraId="261D7B9E" w14:textId="77777777" w:rsidR="005F5F67" w:rsidRDefault="005F5F67" w:rsidP="00C468AA"/>
    <w:p w14:paraId="541C12B8" w14:textId="77777777" w:rsidR="005F5F67" w:rsidRDefault="005F5F67" w:rsidP="00C468AA"/>
    <w:p w14:paraId="54071122" w14:textId="77777777" w:rsidR="005F5F67" w:rsidRDefault="005F5F67" w:rsidP="00C468AA"/>
    <w:p w14:paraId="2E291B98" w14:textId="77777777" w:rsidR="005F5F67" w:rsidRDefault="005F5F67" w:rsidP="00C468AA"/>
    <w:p w14:paraId="7A1472AD" w14:textId="77777777" w:rsidR="005F5F67" w:rsidRDefault="005F5F67" w:rsidP="00C468AA"/>
    <w:p w14:paraId="3E3BDFDC" w14:textId="499CE872" w:rsidR="00C468AA" w:rsidRDefault="00C468AA" w:rsidP="00C468AA">
      <w:pPr>
        <w:ind w:left="720"/>
      </w:pPr>
      <w:r>
        <w:rPr>
          <w:b/>
          <w:u w:val="single"/>
        </w:rPr>
        <w:lastRenderedPageBreak/>
        <w:t>4.2.1. Orde</w:t>
      </w:r>
      <w:r w:rsidR="005F5F67">
        <w:rPr>
          <w:b/>
          <w:u w:val="single"/>
        </w:rPr>
        <w:t>nación de Documentos Electrónicos</w:t>
      </w:r>
    </w:p>
    <w:p w14:paraId="6E35A73D" w14:textId="77777777" w:rsidR="00127550" w:rsidRDefault="00127550" w:rsidP="006C701E">
      <w:pPr>
        <w:pStyle w:val="Prrafodelista"/>
        <w:ind w:left="0" w:right="-283"/>
        <w:rPr>
          <w:rFonts w:cs="Arial"/>
          <w:b/>
          <w:lang w:val="es-ES"/>
        </w:rPr>
      </w:pPr>
    </w:p>
    <w:p w14:paraId="73C1A306" w14:textId="1B1B07ED" w:rsidR="006C701E" w:rsidRDefault="006C701E" w:rsidP="006C701E">
      <w:pPr>
        <w:pStyle w:val="Prrafodelista"/>
        <w:ind w:left="0" w:right="-283"/>
      </w:pPr>
      <w:r>
        <w:rPr>
          <w:rFonts w:cs="Arial"/>
          <w:b/>
          <w:lang w:val="es-ES"/>
        </w:rPr>
        <w:t>Espacio Físico / Electrónicos                                                      Do</w:t>
      </w:r>
      <w:r>
        <w:rPr>
          <w:rFonts w:cs="Arial"/>
          <w:b/>
          <w:bCs/>
          <w:lang w:val="es-ES"/>
        </w:rPr>
        <w:t>cumentos de Archivo</w:t>
      </w:r>
    </w:p>
    <w:p w14:paraId="6698179C" w14:textId="46BF86EE" w:rsidR="006C701E" w:rsidRDefault="006C701E" w:rsidP="006C701E">
      <w:pPr>
        <w:ind w:right="-142"/>
        <w:rPr>
          <w:rFonts w:cs="Arial"/>
          <w:b/>
          <w:color w:val="C00000"/>
          <w:lang w:val="es-ES"/>
        </w:rPr>
      </w:pPr>
      <w:r>
        <w:rPr>
          <w:rFonts w:cs="Arial"/>
          <w:b/>
          <w:color w:val="C00000"/>
          <w:lang w:val="es-ES"/>
        </w:rPr>
        <w:t xml:space="preserve">Estantería de Archivo / </w:t>
      </w:r>
      <w:proofErr w:type="spellStart"/>
      <w:r>
        <w:rPr>
          <w:rFonts w:cs="Arial"/>
          <w:b/>
          <w:color w:val="C00000"/>
          <w:lang w:val="es-ES"/>
        </w:rPr>
        <w:t>Datacontrabog</w:t>
      </w:r>
      <w:proofErr w:type="spellEnd"/>
      <w:r>
        <w:rPr>
          <w:rFonts w:cs="Arial"/>
          <w:b/>
          <w:color w:val="C00000"/>
          <w:lang w:val="es-ES"/>
        </w:rPr>
        <w:t xml:space="preserve">   </w:t>
      </w:r>
    </w:p>
    <w:p w14:paraId="73CEB461" w14:textId="49A44A0B" w:rsidR="006C701E" w:rsidRDefault="00127550" w:rsidP="006C701E">
      <w:pPr>
        <w:ind w:right="-142"/>
      </w:pPr>
      <w:r>
        <w:rPr>
          <w:noProof/>
          <w:lang w:val="es-CO" w:eastAsia="es-CO"/>
        </w:rPr>
        <w:drawing>
          <wp:anchor distT="0" distB="0" distL="114300" distR="114300" simplePos="0" relativeHeight="251631616" behindDoc="0" locked="0" layoutInCell="1" allowOverlap="1" wp14:anchorId="3FC5BC0F" wp14:editId="6BA880DB">
            <wp:simplePos x="0" y="0"/>
            <wp:positionH relativeFrom="margin">
              <wp:align>right</wp:align>
            </wp:positionH>
            <wp:positionV relativeFrom="paragraph">
              <wp:posOffset>40310</wp:posOffset>
            </wp:positionV>
            <wp:extent cx="2181225" cy="1000125"/>
            <wp:effectExtent l="38100" t="38100" r="47625" b="47625"/>
            <wp:wrapTight wrapText="bothSides">
              <wp:wrapPolygon edited="0">
                <wp:start x="-377" y="-823"/>
                <wp:lineTo x="-377" y="22217"/>
                <wp:lineTo x="21883" y="22217"/>
                <wp:lineTo x="21883" y="-823"/>
                <wp:lineTo x="-377" y="-823"/>
              </wp:wrapPolygon>
            </wp:wrapTight>
            <wp:docPr id="2146782429" name="Imagen 2146782429" descr="Escala de tiem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scala de tiempo&#10;&#10;Descripción generada automáticamente con confianza baj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1225" cy="1000125"/>
                    </a:xfrm>
                    <a:prstGeom prst="rect">
                      <a:avLst/>
                    </a:prstGeom>
                    <a:noFill/>
                    <a:ln w="38102">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6C701E">
        <w:rPr>
          <w:rFonts w:cs="Arial"/>
          <w:b/>
          <w:color w:val="C00000"/>
          <w:lang w:val="es-ES"/>
        </w:rPr>
        <w:t xml:space="preserve">                            </w:t>
      </w:r>
      <w:r w:rsidR="006C701E">
        <w:rPr>
          <w:rFonts w:cs="Arial"/>
          <w:b/>
          <w:bCs/>
          <w:lang w:val="es-ES"/>
        </w:rPr>
        <w:t xml:space="preserve">  </w:t>
      </w:r>
    </w:p>
    <w:p w14:paraId="5BEADEFA" w14:textId="44ECAD15" w:rsidR="006C701E" w:rsidRDefault="006C701E" w:rsidP="006C701E">
      <w:pPr>
        <w:pStyle w:val="Prrafodelista"/>
        <w:numPr>
          <w:ilvl w:val="0"/>
          <w:numId w:val="5"/>
        </w:numPr>
        <w:ind w:right="-120"/>
        <w:jc w:val="both"/>
      </w:pPr>
      <w:r>
        <w:rPr>
          <w:rFonts w:cs="Arial"/>
          <w:lang w:val="es-ES"/>
        </w:rPr>
        <w:t xml:space="preserve"> Código de la dependencia</w:t>
      </w:r>
    </w:p>
    <w:p w14:paraId="5C7912D5" w14:textId="69F10ADD" w:rsidR="006C701E" w:rsidRDefault="006C701E" w:rsidP="006C701E">
      <w:pPr>
        <w:pStyle w:val="Prrafodelista"/>
        <w:numPr>
          <w:ilvl w:val="0"/>
          <w:numId w:val="5"/>
        </w:numPr>
        <w:ind w:right="-120"/>
        <w:jc w:val="both"/>
        <w:rPr>
          <w:rFonts w:cs="Arial"/>
          <w:lang w:val="es-ES"/>
        </w:rPr>
      </w:pPr>
      <w:r>
        <w:rPr>
          <w:rFonts w:cs="Arial"/>
          <w:lang w:val="es-ES"/>
        </w:rPr>
        <w:t xml:space="preserve">  Vigencia (años) Archivo</w:t>
      </w:r>
    </w:p>
    <w:p w14:paraId="2BD45271" w14:textId="67BF067A" w:rsidR="006C701E" w:rsidRDefault="005F5F67" w:rsidP="006C701E">
      <w:pPr>
        <w:pStyle w:val="Prrafodelista"/>
        <w:numPr>
          <w:ilvl w:val="0"/>
          <w:numId w:val="5"/>
        </w:numPr>
        <w:ind w:right="-120"/>
        <w:jc w:val="both"/>
        <w:rPr>
          <w:rFonts w:cs="Arial"/>
          <w:lang w:val="es-ES"/>
        </w:rPr>
      </w:pPr>
      <w:r>
        <w:rPr>
          <w:noProof/>
          <w:lang w:val="es-CO" w:eastAsia="es-CO"/>
        </w:rPr>
        <mc:AlternateContent>
          <mc:Choice Requires="wps">
            <w:drawing>
              <wp:anchor distT="0" distB="0" distL="114300" distR="114300" simplePos="0" relativeHeight="251633664" behindDoc="0" locked="0" layoutInCell="1" allowOverlap="1" wp14:anchorId="04AC5D92" wp14:editId="02873955">
                <wp:simplePos x="0" y="0"/>
                <wp:positionH relativeFrom="margin">
                  <wp:align>center</wp:align>
                </wp:positionH>
                <wp:positionV relativeFrom="margin">
                  <wp:posOffset>1150487</wp:posOffset>
                </wp:positionV>
                <wp:extent cx="628650" cy="266700"/>
                <wp:effectExtent l="0" t="19050" r="38100" b="38100"/>
                <wp:wrapSquare wrapText="bothSides"/>
                <wp:docPr id="2146782427" name="Forma libre 2146782427"/>
                <wp:cNvGraphicFramePr/>
                <a:graphic xmlns:a="http://schemas.openxmlformats.org/drawingml/2006/main">
                  <a:graphicData uri="http://schemas.microsoft.com/office/word/2010/wordprocessingShape">
                    <wps:wsp>
                      <wps:cNvSpPr/>
                      <wps:spPr>
                        <a:xfrm>
                          <a:off x="0" y="0"/>
                          <a:ext cx="628650" cy="266700"/>
                        </a:xfrm>
                        <a:custGeom>
                          <a:avLst>
                            <a:gd name="f0" fmla="val 17018"/>
                            <a:gd name="f1" fmla="val 6171"/>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gradFill>
                          <a:gsLst>
                            <a:gs pos="0">
                              <a:srgbClr val="F7BDA4"/>
                            </a:gs>
                            <a:gs pos="100000">
                              <a:srgbClr val="F5B195"/>
                            </a:gs>
                          </a:gsLst>
                          <a:lin ang="5400000"/>
                        </a:gradFill>
                        <a:ln w="6345" cap="flat">
                          <a:solidFill>
                            <a:srgbClr val="FF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201007E3" id="Forma libre 2146782427" o:spid="_x0000_s1026" style="position:absolute;margin-left:0;margin-top:90.6pt;width:49.5pt;height:21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" path="m,6171r17018,l17018,r4582,10800l17018,21600r,-6171l,15429,,6171xe" fillcolor="#f7bda4" strokecolor="red" strokeweight=".17625mm">
                <v:fill color2="#f5b195" focus="100%" type="gradient">
                  <o:fill v:ext="view" type="gradientUnscaled"/>
                </v:fill>
                <v:stroke joinstyle="miter"/>
                <v:path arrowok="t" o:connecttype="custom" o:connectlocs="314325,0;628650,133350;314325,266700;0,133350;495295,0;495295,266700" o:connectangles="270,0,90,180,270,90" textboxrect="0,6171,19636,15429"/>
                <w10:wrap type="square" anchorx="margin" anchory="margin"/>
              </v:shape>
            </w:pict>
          </mc:Fallback>
        </mc:AlternateContent>
      </w:r>
      <w:r w:rsidR="006C701E">
        <w:rPr>
          <w:rFonts w:cs="Arial"/>
          <w:lang w:val="es-ES"/>
        </w:rPr>
        <w:t xml:space="preserve">   Serie-</w:t>
      </w:r>
    </w:p>
    <w:p w14:paraId="0B6B8375" w14:textId="7813DAC6" w:rsidR="006C701E" w:rsidRDefault="006C701E" w:rsidP="006C701E">
      <w:pPr>
        <w:ind w:right="-120"/>
        <w:jc w:val="both"/>
        <w:rPr>
          <w:rFonts w:cs="Arial"/>
          <w:lang w:val="es-ES"/>
        </w:rPr>
      </w:pPr>
      <w:r>
        <w:rPr>
          <w:rFonts w:cs="Arial"/>
          <w:lang w:val="es-ES"/>
        </w:rPr>
        <w:t xml:space="preserve">3.1 </w:t>
      </w:r>
      <w:r>
        <w:rPr>
          <w:rFonts w:cs="Arial"/>
          <w:lang w:val="es-ES"/>
        </w:rPr>
        <w:tab/>
        <w:t>Subserie</w:t>
      </w:r>
    </w:p>
    <w:p w14:paraId="369EE124" w14:textId="3B77E423" w:rsidR="006C701E" w:rsidRDefault="006C701E" w:rsidP="006C701E">
      <w:pPr>
        <w:pStyle w:val="Prrafodelista"/>
        <w:numPr>
          <w:ilvl w:val="2"/>
          <w:numId w:val="5"/>
        </w:numPr>
        <w:ind w:right="-709"/>
        <w:jc w:val="both"/>
        <w:rPr>
          <w:rFonts w:cs="Arial"/>
          <w:lang w:val="es-ES"/>
        </w:rPr>
      </w:pPr>
      <w:r>
        <w:rPr>
          <w:rFonts w:cs="Arial"/>
          <w:lang w:val="es-ES"/>
        </w:rPr>
        <w:t>Expedientes</w:t>
      </w:r>
    </w:p>
    <w:p w14:paraId="0830006B" w14:textId="7427A8AD" w:rsidR="006C701E" w:rsidRDefault="006C701E" w:rsidP="006C701E">
      <w:pPr>
        <w:ind w:right="-709"/>
        <w:jc w:val="both"/>
        <w:rPr>
          <w:rFonts w:cs="Arial"/>
          <w:lang w:val="es-ES"/>
        </w:rPr>
      </w:pPr>
    </w:p>
    <w:p w14:paraId="348CB049" w14:textId="574AC3A6" w:rsidR="006C701E" w:rsidRDefault="006C701E" w:rsidP="006C701E">
      <w:pPr>
        <w:ind w:right="-709"/>
        <w:jc w:val="both"/>
        <w:rPr>
          <w:rFonts w:cs="Arial"/>
          <w:lang w:val="es-ES"/>
        </w:rPr>
      </w:pPr>
      <w:r>
        <w:rPr>
          <w:rFonts w:cs="Arial"/>
          <w:lang w:val="es-ES"/>
        </w:rPr>
        <w:t xml:space="preserve">                                                                                                 </w:t>
      </w:r>
    </w:p>
    <w:p w14:paraId="27989021" w14:textId="5F910D25" w:rsidR="00DE1A53" w:rsidRDefault="006C701E" w:rsidP="00DE1A53">
      <w:pPr>
        <w:ind w:right="-709"/>
        <w:jc w:val="both"/>
      </w:pPr>
      <w:r>
        <w:rPr>
          <w:rFonts w:cs="Arial"/>
          <w:lang w:val="es-ES"/>
        </w:rPr>
        <w:t xml:space="preserve">                                                                                                     </w:t>
      </w:r>
      <w:r>
        <w:rPr>
          <w:rFonts w:cs="Arial"/>
          <w:b/>
          <w:bCs/>
          <w:lang w:val="es-ES"/>
        </w:rPr>
        <w:t>Documentos de Apoyo</w:t>
      </w:r>
    </w:p>
    <w:p w14:paraId="68808B5B" w14:textId="1874D7D3" w:rsidR="006C701E" w:rsidRDefault="00127550" w:rsidP="00DE1A53">
      <w:pPr>
        <w:ind w:right="-709"/>
        <w:jc w:val="both"/>
      </w:pPr>
      <w:r>
        <w:rPr>
          <w:noProof/>
          <w:lang w:val="es-CO" w:eastAsia="es-CO"/>
        </w:rPr>
        <w:drawing>
          <wp:anchor distT="0" distB="0" distL="114300" distR="114300" simplePos="0" relativeHeight="251634688" behindDoc="0" locked="0" layoutInCell="1" allowOverlap="1" wp14:anchorId="68A6371D" wp14:editId="708F9CF9">
            <wp:simplePos x="0" y="0"/>
            <wp:positionH relativeFrom="margin">
              <wp:align>right</wp:align>
            </wp:positionH>
            <wp:positionV relativeFrom="paragraph">
              <wp:posOffset>140259</wp:posOffset>
            </wp:positionV>
            <wp:extent cx="1914525" cy="676275"/>
            <wp:effectExtent l="38100" t="38100" r="47625" b="47625"/>
            <wp:wrapSquare wrapText="bothSides"/>
            <wp:docPr id="2146782426" name="Imagen 214678242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Texto, Aplicación, Correo electrónic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l="11539" t="22346" r="77446" b="61441"/>
                    <a:stretch>
                      <a:fillRect/>
                    </a:stretch>
                  </pic:blipFill>
                  <pic:spPr bwMode="auto">
                    <a:xfrm>
                      <a:off x="0" y="0"/>
                      <a:ext cx="1914525" cy="676275"/>
                    </a:xfrm>
                    <a:prstGeom prst="rect">
                      <a:avLst/>
                    </a:prstGeom>
                    <a:noFill/>
                    <a:ln w="28575">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006C701E">
        <w:rPr>
          <w:rFonts w:cs="Arial"/>
          <w:b/>
          <w:bCs/>
          <w:lang w:val="es-ES"/>
        </w:rPr>
        <w:t xml:space="preserve">                                                                                              </w:t>
      </w:r>
    </w:p>
    <w:p w14:paraId="266F00B2" w14:textId="6957EA1D" w:rsidR="006C701E" w:rsidRDefault="006C701E" w:rsidP="006C701E">
      <w:pPr>
        <w:ind w:right="-120"/>
        <w:jc w:val="both"/>
      </w:pPr>
      <w:r>
        <w:t xml:space="preserve">2.         Vigencia (años) Apoyo                                                                  </w:t>
      </w:r>
    </w:p>
    <w:p w14:paraId="0B7A6FF4" w14:textId="4E697244" w:rsidR="006C701E" w:rsidRDefault="005F5F67" w:rsidP="006C701E">
      <w:pPr>
        <w:pStyle w:val="Prrafodelista"/>
        <w:numPr>
          <w:ilvl w:val="1"/>
          <w:numId w:val="6"/>
        </w:numPr>
        <w:ind w:right="-120"/>
        <w:jc w:val="both"/>
      </w:pPr>
      <w:r>
        <w:rPr>
          <w:noProof/>
          <w:lang w:val="es-CO" w:eastAsia="es-CO"/>
        </w:rPr>
        <mc:AlternateContent>
          <mc:Choice Requires="wps">
            <w:drawing>
              <wp:anchor distT="0" distB="0" distL="114300" distR="114300" simplePos="0" relativeHeight="251632640" behindDoc="0" locked="0" layoutInCell="1" allowOverlap="1" wp14:anchorId="7D17B36B" wp14:editId="1ED8B8F9">
                <wp:simplePos x="0" y="0"/>
                <wp:positionH relativeFrom="margin">
                  <wp:align>center</wp:align>
                </wp:positionH>
                <wp:positionV relativeFrom="margin">
                  <wp:posOffset>2432989</wp:posOffset>
                </wp:positionV>
                <wp:extent cx="628650" cy="257175"/>
                <wp:effectExtent l="0" t="19050" r="38100" b="47625"/>
                <wp:wrapSquare wrapText="bothSides"/>
                <wp:docPr id="2146782428" name="Forma libre 2146782428"/>
                <wp:cNvGraphicFramePr/>
                <a:graphic xmlns:a="http://schemas.openxmlformats.org/drawingml/2006/main">
                  <a:graphicData uri="http://schemas.microsoft.com/office/word/2010/wordprocessingShape">
                    <wps:wsp>
                      <wps:cNvSpPr/>
                      <wps:spPr>
                        <a:xfrm>
                          <a:off x="0" y="0"/>
                          <a:ext cx="628650" cy="257175"/>
                        </a:xfrm>
                        <a:custGeom>
                          <a:avLst>
                            <a:gd name="f0" fmla="val 17182"/>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pin 0 f0 21600"/>
                            <a:gd name="f15" fmla="pin 0 f1 10800"/>
                            <a:gd name="f16" fmla="*/ f10 f2 1"/>
                            <a:gd name="f17" fmla="*/ f11 f2 1"/>
                            <a:gd name="f18" fmla="val f15"/>
                            <a:gd name="f19" fmla="val f14"/>
                            <a:gd name="f20" fmla="+- 21600 0 f15"/>
                            <a:gd name="f21" fmla="*/ f14 f12 1"/>
                            <a:gd name="f22" fmla="*/ f15 f13 1"/>
                            <a:gd name="f23" fmla="*/ 0 f12 1"/>
                            <a:gd name="f24" fmla="*/ 0 f13 1"/>
                            <a:gd name="f25" fmla="*/ f16 1 f4"/>
                            <a:gd name="f26" fmla="*/ 21600 f13 1"/>
                            <a:gd name="f27" fmla="*/ f17 1 f4"/>
                            <a:gd name="f28" fmla="+- 21600 0 f19"/>
                            <a:gd name="f29" fmla="*/ f20 f13 1"/>
                            <a:gd name="f30" fmla="*/ f18 f13 1"/>
                            <a:gd name="f31" fmla="*/ f19 f12 1"/>
                            <a:gd name="f32" fmla="+- f25 0 f3"/>
                            <a:gd name="f33" fmla="+- f27 0 f3"/>
                            <a:gd name="f34" fmla="*/ f28 f18 1"/>
                            <a:gd name="f35" fmla="*/ f34 1 10800"/>
                            <a:gd name="f36" fmla="+- f19 f35 0"/>
                            <a:gd name="f37" fmla="*/ f36 f12 1"/>
                          </a:gdLst>
                          <a:ahLst>
                            <a:ahXY gdRefX="f0" minX="f7" maxX="f8" gdRefY="f1" minY="f7" maxY="f9">
                              <a:pos x="f21" y="f22"/>
                            </a:ahXY>
                          </a:ahLst>
                          <a:cxnLst>
                            <a:cxn ang="3cd4">
                              <a:pos x="hc" y="t"/>
                            </a:cxn>
                            <a:cxn ang="0">
                              <a:pos x="r" y="vc"/>
                            </a:cxn>
                            <a:cxn ang="cd4">
                              <a:pos x="hc" y="b"/>
                            </a:cxn>
                            <a:cxn ang="cd2">
                              <a:pos x="l" y="vc"/>
                            </a:cxn>
                            <a:cxn ang="f32">
                              <a:pos x="f31" y="f24"/>
                            </a:cxn>
                            <a:cxn ang="f33">
                              <a:pos x="f31" y="f26"/>
                            </a:cxn>
                          </a:cxnLst>
                          <a:rect l="f23" t="f30" r="f37" b="f29"/>
                          <a:pathLst>
                            <a:path w="21600" h="21600">
                              <a:moveTo>
                                <a:pt x="f7" y="f18"/>
                              </a:moveTo>
                              <a:lnTo>
                                <a:pt x="f19" y="f18"/>
                              </a:lnTo>
                              <a:lnTo>
                                <a:pt x="f19" y="f7"/>
                              </a:lnTo>
                              <a:lnTo>
                                <a:pt x="f8" y="f9"/>
                              </a:lnTo>
                              <a:lnTo>
                                <a:pt x="f19" y="f8"/>
                              </a:lnTo>
                              <a:lnTo>
                                <a:pt x="f19" y="f20"/>
                              </a:lnTo>
                              <a:lnTo>
                                <a:pt x="f7" y="f20"/>
                              </a:lnTo>
                              <a:close/>
                            </a:path>
                          </a:pathLst>
                        </a:custGeom>
                        <a:gradFill>
                          <a:gsLst>
                            <a:gs pos="0">
                              <a:srgbClr val="F7BDA4"/>
                            </a:gs>
                            <a:gs pos="100000">
                              <a:srgbClr val="F5B195"/>
                            </a:gs>
                          </a:gsLst>
                          <a:lin ang="5400000"/>
                        </a:gradFill>
                        <a:ln w="6345" cap="flat">
                          <a:solidFill>
                            <a:srgbClr val="FF0000"/>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55C3CCC6" id="Forma libre 2146782428" o:spid="_x0000_s1026" style="position:absolute;margin-left:0;margin-top:191.55pt;width:49.5pt;height:20.2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" path="m,5400r17182,l17182,r4418,10800l17182,21600r,-5400l,16200,,5400xe" fillcolor="#f7bda4" strokecolor="red" strokeweight=".17625mm">
                <v:fill color2="#f5b195" focus="100%" type="gradient">
                  <o:fill v:ext="view" type="gradientUnscaled"/>
                </v:fill>
                <v:stroke joinstyle="miter"/>
                <v:path arrowok="t" o:connecttype="custom" o:connectlocs="314325,0;628650,128588;314325,257175;0,128588;500068,0;500068,257175" o:connectangles="270,0,90,180,270,90" textboxrect="0,5400,19391,16200"/>
                <w10:wrap type="square" anchorx="margin" anchory="margin"/>
              </v:shape>
            </w:pict>
          </mc:Fallback>
        </mc:AlternateContent>
      </w:r>
      <w:r w:rsidR="006C701E">
        <w:t xml:space="preserve">      Oficinas con quienes tramitan                                     </w:t>
      </w:r>
    </w:p>
    <w:p w14:paraId="73259B76" w14:textId="5E967DEA" w:rsidR="006C701E" w:rsidRDefault="006C701E" w:rsidP="006C701E">
      <w:pPr>
        <w:ind w:right="-709"/>
        <w:jc w:val="both"/>
        <w:rPr>
          <w:rFonts w:cs="Arial"/>
          <w:lang w:val="es-ES"/>
        </w:rPr>
      </w:pPr>
    </w:p>
    <w:p w14:paraId="04C9E413" w14:textId="49B0BA02" w:rsidR="006C701E" w:rsidRDefault="006C701E" w:rsidP="006C701E">
      <w:pPr>
        <w:spacing w:line="240" w:lineRule="atLeast"/>
        <w:ind w:right="-119"/>
        <w:rPr>
          <w:rFonts w:cs="Arial"/>
          <w:b/>
          <w:bCs/>
          <w:lang w:val="es-ES"/>
        </w:rPr>
      </w:pPr>
    </w:p>
    <w:p w14:paraId="503F5716" w14:textId="16D41085" w:rsidR="006C701E" w:rsidRDefault="006C701E" w:rsidP="006C701E">
      <w:pPr>
        <w:jc w:val="both"/>
        <w:rPr>
          <w:rFonts w:cs="Arial"/>
          <w:lang w:val="es-ES"/>
        </w:rPr>
      </w:pPr>
    </w:p>
    <w:p w14:paraId="28FCCAF3" w14:textId="77777777" w:rsidR="006C701E" w:rsidRDefault="006C701E" w:rsidP="006C701E">
      <w:pPr>
        <w:jc w:val="both"/>
        <w:rPr>
          <w:rFonts w:cs="Arial"/>
          <w:lang w:val="es-ES"/>
        </w:rPr>
      </w:pPr>
    </w:p>
    <w:p w14:paraId="4DB20C5A" w14:textId="60F9CC54" w:rsidR="006C701E" w:rsidRPr="005F5F67" w:rsidRDefault="006C701E" w:rsidP="005F5F67">
      <w:pPr>
        <w:spacing w:line="360" w:lineRule="auto"/>
        <w:rPr>
          <w:rFonts w:cs="Arial"/>
          <w:lang w:val="es-ES"/>
        </w:rPr>
      </w:pPr>
      <w:r>
        <w:rPr>
          <w:rFonts w:cs="Arial"/>
          <w:lang w:val="es-ES"/>
        </w:rPr>
        <w:t>NOTA: En el momento de clasificar la estructura jerárquica mencionada anteriormente, sea para   documentos de archivo o apoyo, se debe tener en cuenta el número de caractere</w:t>
      </w:r>
      <w:r w:rsidR="005F5F67">
        <w:rPr>
          <w:rFonts w:cs="Arial"/>
          <w:lang w:val="es-ES"/>
        </w:rPr>
        <w:t>s que se indica a continuación:</w:t>
      </w:r>
    </w:p>
    <w:p w14:paraId="4290B322" w14:textId="6200C00F" w:rsidR="006C701E" w:rsidRDefault="006C701E" w:rsidP="006C701E">
      <w:pPr>
        <w:jc w:val="center"/>
        <w:rPr>
          <w:b/>
          <w:bCs/>
        </w:rPr>
      </w:pPr>
      <w:r>
        <w:rPr>
          <w:b/>
          <w:bCs/>
        </w:rPr>
        <w:t>Tabla 1 Ejemplo Estructura Jerarquía</w:t>
      </w:r>
    </w:p>
    <w:p w14:paraId="44350268" w14:textId="4A0CFC44" w:rsidR="006C701E" w:rsidRDefault="006C701E" w:rsidP="006C701E">
      <w:pPr>
        <w:jc w:val="center"/>
      </w:pPr>
    </w:p>
    <w:tbl>
      <w:tblPr>
        <w:tblW w:w="8065" w:type="dxa"/>
        <w:jc w:val="center"/>
        <w:tblCellMar>
          <w:left w:w="10" w:type="dxa"/>
          <w:right w:w="10" w:type="dxa"/>
        </w:tblCellMar>
        <w:tblLook w:val="04A0" w:firstRow="1" w:lastRow="0" w:firstColumn="1" w:lastColumn="0" w:noHBand="0" w:noVBand="1"/>
      </w:tblPr>
      <w:tblGrid>
        <w:gridCol w:w="2472"/>
        <w:gridCol w:w="1902"/>
        <w:gridCol w:w="3691"/>
      </w:tblGrid>
      <w:tr w:rsidR="006C701E" w14:paraId="25BDF117" w14:textId="77777777" w:rsidTr="006C701E">
        <w:trPr>
          <w:trHeight w:val="353"/>
          <w:jc w:val="center"/>
        </w:trPr>
        <w:tc>
          <w:tcPr>
            <w:tcW w:w="2472" w:type="dxa"/>
            <w:tcBorders>
              <w:top w:val="double" w:sz="4" w:space="0" w:color="70AD47"/>
              <w:left w:val="double" w:sz="4" w:space="0" w:color="70AD47"/>
              <w:bottom w:val="single" w:sz="8" w:space="0" w:color="000000"/>
              <w:right w:val="single" w:sz="8" w:space="0" w:color="000000"/>
            </w:tcBorders>
            <w:shd w:val="clear" w:color="auto" w:fill="C5E0B3"/>
            <w:tcMar>
              <w:top w:w="72" w:type="dxa"/>
              <w:left w:w="144" w:type="dxa"/>
              <w:bottom w:w="72" w:type="dxa"/>
              <w:right w:w="144" w:type="dxa"/>
            </w:tcMar>
            <w:hideMark/>
          </w:tcPr>
          <w:p w14:paraId="40AA2E91" w14:textId="77777777" w:rsidR="006C701E" w:rsidRDefault="006C701E">
            <w:pPr>
              <w:ind w:right="-142"/>
              <w:jc w:val="center"/>
            </w:pPr>
            <w:r>
              <w:rPr>
                <w:rFonts w:cs="Arial"/>
                <w:b/>
                <w:bCs/>
                <w:i/>
                <w:iCs/>
                <w:sz w:val="16"/>
                <w:szCs w:val="16"/>
                <w:lang w:val="es-CO"/>
              </w:rPr>
              <w:t>Nombre</w:t>
            </w:r>
          </w:p>
        </w:tc>
        <w:tc>
          <w:tcPr>
            <w:tcW w:w="1902" w:type="dxa"/>
            <w:tcBorders>
              <w:top w:val="double" w:sz="4" w:space="0" w:color="70AD47"/>
              <w:left w:val="single" w:sz="8" w:space="0" w:color="000000"/>
              <w:bottom w:val="single" w:sz="8" w:space="0" w:color="000000"/>
              <w:right w:val="single" w:sz="8" w:space="0" w:color="000000"/>
            </w:tcBorders>
            <w:shd w:val="clear" w:color="auto" w:fill="C5E0B3"/>
            <w:tcMar>
              <w:top w:w="72" w:type="dxa"/>
              <w:left w:w="144" w:type="dxa"/>
              <w:bottom w:w="72" w:type="dxa"/>
              <w:right w:w="144" w:type="dxa"/>
            </w:tcMar>
            <w:hideMark/>
          </w:tcPr>
          <w:p w14:paraId="5BC941E6" w14:textId="77777777" w:rsidR="006C701E" w:rsidRDefault="006C701E">
            <w:pPr>
              <w:ind w:right="-142"/>
              <w:jc w:val="center"/>
              <w:rPr>
                <w:rFonts w:cs="Arial"/>
                <w:b/>
                <w:i/>
                <w:iCs/>
                <w:sz w:val="16"/>
                <w:szCs w:val="16"/>
                <w:lang w:val="es-CO"/>
              </w:rPr>
            </w:pPr>
            <w:r>
              <w:rPr>
                <w:rFonts w:cs="Arial"/>
                <w:b/>
                <w:i/>
                <w:iCs/>
                <w:sz w:val="16"/>
                <w:szCs w:val="16"/>
                <w:lang w:val="es-CO"/>
              </w:rPr>
              <w:t>No Caracteres Máximo</w:t>
            </w:r>
          </w:p>
        </w:tc>
        <w:tc>
          <w:tcPr>
            <w:tcW w:w="3691" w:type="dxa"/>
            <w:tcBorders>
              <w:top w:val="double" w:sz="4" w:space="0" w:color="70AD47"/>
              <w:left w:val="single" w:sz="8" w:space="0" w:color="000000"/>
              <w:bottom w:val="single" w:sz="8" w:space="0" w:color="000000"/>
              <w:right w:val="double" w:sz="4" w:space="0" w:color="70AD47"/>
            </w:tcBorders>
            <w:shd w:val="clear" w:color="auto" w:fill="C5E0B3"/>
            <w:tcMar>
              <w:top w:w="72" w:type="dxa"/>
              <w:left w:w="144" w:type="dxa"/>
              <w:bottom w:w="72" w:type="dxa"/>
              <w:right w:w="144" w:type="dxa"/>
            </w:tcMar>
            <w:hideMark/>
          </w:tcPr>
          <w:p w14:paraId="52F1EA7F" w14:textId="77777777" w:rsidR="006C701E" w:rsidRDefault="006C701E">
            <w:pPr>
              <w:ind w:right="-142"/>
              <w:jc w:val="center"/>
            </w:pPr>
            <w:r>
              <w:rPr>
                <w:rFonts w:cs="Arial"/>
                <w:b/>
                <w:bCs/>
                <w:i/>
                <w:iCs/>
                <w:sz w:val="16"/>
                <w:szCs w:val="16"/>
                <w:lang w:val="es-CO"/>
              </w:rPr>
              <w:t>Ejemplo</w:t>
            </w:r>
          </w:p>
        </w:tc>
      </w:tr>
      <w:tr w:rsidR="006C701E" w14:paraId="4B48545E" w14:textId="77777777" w:rsidTr="006C701E">
        <w:trPr>
          <w:trHeight w:val="130"/>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02D6C8DD" w14:textId="77777777" w:rsidR="006C701E" w:rsidRDefault="006C701E">
            <w:pPr>
              <w:ind w:right="-142"/>
              <w:jc w:val="both"/>
              <w:rPr>
                <w:rFonts w:cs="Arial"/>
                <w:bCs/>
                <w:sz w:val="16"/>
                <w:szCs w:val="16"/>
                <w:lang w:val="es-CO"/>
              </w:rPr>
            </w:pPr>
            <w:r>
              <w:rPr>
                <w:rFonts w:cs="Arial"/>
                <w:bCs/>
                <w:sz w:val="16"/>
                <w:szCs w:val="16"/>
                <w:lang w:val="es-CO"/>
              </w:rPr>
              <w:t>Código Dependencia</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04E48108" w14:textId="77777777" w:rsidR="006C701E" w:rsidRDefault="006C701E">
            <w:pPr>
              <w:ind w:right="-142"/>
              <w:jc w:val="center"/>
              <w:rPr>
                <w:rFonts w:cs="Arial"/>
                <w:bCs/>
                <w:sz w:val="16"/>
                <w:szCs w:val="16"/>
                <w:lang w:val="es-CO"/>
              </w:rPr>
            </w:pPr>
            <w:r>
              <w:rPr>
                <w:rFonts w:cs="Arial"/>
                <w:bCs/>
                <w:sz w:val="16"/>
                <w:szCs w:val="16"/>
                <w:lang w:val="es-CO"/>
              </w:rPr>
              <w:t>6</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4D36D2F8" w14:textId="77777777" w:rsidR="006C701E" w:rsidRDefault="006C701E">
            <w:pPr>
              <w:ind w:right="-142"/>
            </w:pPr>
            <w:r>
              <w:rPr>
                <w:rFonts w:cs="Arial"/>
                <w:noProof/>
                <w:sz w:val="16"/>
                <w:szCs w:val="16"/>
                <w:lang w:val="es-CO" w:eastAsia="es-CO"/>
              </w:rPr>
              <w:drawing>
                <wp:inline distT="0" distB="0" distL="0" distR="0" wp14:anchorId="6A581139" wp14:editId="4F99A34E">
                  <wp:extent cx="421640" cy="182880"/>
                  <wp:effectExtent l="0" t="0" r="0" b="7620"/>
                  <wp:docPr id="17" name="Imagen 1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z de usuario gráfica, Texto, Aplicación, Correo electrónico&#10;&#10;Descripción generada automáticamente"/>
                          <pic:cNvPicPr>
                            <a:picLocks noChangeAspect="1" noChangeArrowheads="1"/>
                          </pic:cNvPicPr>
                        </pic:nvPicPr>
                        <pic:blipFill>
                          <a:blip r:embed="rId48">
                            <a:extLst>
                              <a:ext uri="{28A0092B-C50C-407E-A947-70E740481C1C}">
                                <a14:useLocalDpi xmlns:a14="http://schemas.microsoft.com/office/drawing/2010/main" val="0"/>
                              </a:ext>
                            </a:extLst>
                          </a:blip>
                          <a:srcRect l="14886" t="37097" r="83626" b="60587"/>
                          <a:stretch>
                            <a:fillRect/>
                          </a:stretch>
                        </pic:blipFill>
                        <pic:spPr bwMode="auto">
                          <a:xfrm>
                            <a:off x="0" y="0"/>
                            <a:ext cx="421640" cy="182880"/>
                          </a:xfrm>
                          <a:prstGeom prst="rect">
                            <a:avLst/>
                          </a:prstGeom>
                          <a:noFill/>
                          <a:ln>
                            <a:noFill/>
                          </a:ln>
                        </pic:spPr>
                      </pic:pic>
                    </a:graphicData>
                  </a:graphic>
                </wp:inline>
              </w:drawing>
            </w:r>
            <w:r>
              <w:rPr>
                <w:rFonts w:cs="Arial"/>
                <w:bCs/>
                <w:sz w:val="16"/>
                <w:szCs w:val="16"/>
              </w:rPr>
              <w:t xml:space="preserve"> 100000</w:t>
            </w:r>
          </w:p>
        </w:tc>
      </w:tr>
      <w:tr w:rsidR="006C701E" w14:paraId="56CB0018" w14:textId="77777777" w:rsidTr="006C701E">
        <w:trPr>
          <w:trHeight w:val="310"/>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30D9745D" w14:textId="77777777" w:rsidR="006C701E" w:rsidRDefault="006C701E">
            <w:pPr>
              <w:ind w:right="-142"/>
              <w:jc w:val="both"/>
            </w:pPr>
            <w:r>
              <w:rPr>
                <w:rFonts w:cs="Arial"/>
                <w:bCs/>
                <w:sz w:val="16"/>
                <w:szCs w:val="16"/>
                <w:lang w:val="es-CO"/>
              </w:rPr>
              <w:t>Vigencia tipo de documento</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2151E1F0" w14:textId="77777777" w:rsidR="006C701E" w:rsidRDefault="006C701E">
            <w:pPr>
              <w:ind w:right="-142"/>
              <w:jc w:val="center"/>
              <w:rPr>
                <w:rFonts w:cs="Arial"/>
                <w:bCs/>
                <w:sz w:val="16"/>
                <w:szCs w:val="16"/>
                <w:lang w:val="es-CO"/>
              </w:rPr>
            </w:pPr>
            <w:r>
              <w:rPr>
                <w:rFonts w:cs="Arial"/>
                <w:bCs/>
                <w:sz w:val="16"/>
                <w:szCs w:val="16"/>
                <w:lang w:val="es-CO"/>
              </w:rPr>
              <w:t>11</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5D5578F8" w14:textId="77777777" w:rsidR="006C701E" w:rsidRDefault="006C701E">
            <w:pPr>
              <w:ind w:right="-142"/>
            </w:pPr>
            <w:r>
              <w:rPr>
                <w:noProof/>
                <w:lang w:val="es-CO" w:eastAsia="es-CO"/>
              </w:rPr>
              <w:drawing>
                <wp:anchor distT="0" distB="0" distL="114300" distR="114300" simplePos="0" relativeHeight="251635712" behindDoc="0" locked="0" layoutInCell="1" allowOverlap="1" wp14:anchorId="541ABAE1" wp14:editId="208037E3">
                  <wp:simplePos x="0" y="0"/>
                  <wp:positionH relativeFrom="column">
                    <wp:posOffset>2540</wp:posOffset>
                  </wp:positionH>
                  <wp:positionV relativeFrom="paragraph">
                    <wp:posOffset>3175</wp:posOffset>
                  </wp:positionV>
                  <wp:extent cx="417195" cy="209550"/>
                  <wp:effectExtent l="0" t="0" r="1905" b="0"/>
                  <wp:wrapTight wrapText="bothSides">
                    <wp:wrapPolygon edited="0">
                      <wp:start x="0" y="0"/>
                      <wp:lineTo x="0" y="19636"/>
                      <wp:lineTo x="20712" y="19636"/>
                      <wp:lineTo x="20712" y="0"/>
                      <wp:lineTo x="0" y="0"/>
                    </wp:wrapPolygon>
                  </wp:wrapTight>
                  <wp:docPr id="2146782425" name="Imagen 21467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26688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195" cy="209550"/>
                          </a:xfrm>
                          <a:prstGeom prst="rect">
                            <a:avLst/>
                          </a:prstGeom>
                          <a:noFill/>
                        </pic:spPr>
                      </pic:pic>
                    </a:graphicData>
                  </a:graphic>
                  <wp14:sizeRelH relativeFrom="page">
                    <wp14:pctWidth>0</wp14:pctWidth>
                  </wp14:sizeRelH>
                  <wp14:sizeRelV relativeFrom="page">
                    <wp14:pctHeight>0</wp14:pctHeight>
                  </wp14:sizeRelV>
                </wp:anchor>
              </w:drawing>
            </w:r>
            <w:r>
              <w:rPr>
                <w:rFonts w:cs="Arial"/>
                <w:bCs/>
                <w:sz w:val="16"/>
                <w:szCs w:val="16"/>
                <w:lang w:val="es-CO"/>
              </w:rPr>
              <w:t>2023Archivo</w:t>
            </w:r>
          </w:p>
          <w:p w14:paraId="330EB88E" w14:textId="77777777" w:rsidR="006C701E" w:rsidRDefault="006C701E">
            <w:pPr>
              <w:ind w:right="-142"/>
              <w:rPr>
                <w:rFonts w:cs="Arial"/>
                <w:bCs/>
                <w:sz w:val="16"/>
                <w:szCs w:val="16"/>
                <w:lang w:val="es-CO"/>
              </w:rPr>
            </w:pPr>
            <w:r>
              <w:rPr>
                <w:rFonts w:cs="Arial"/>
                <w:bCs/>
                <w:sz w:val="16"/>
                <w:szCs w:val="16"/>
                <w:lang w:val="es-CO"/>
              </w:rPr>
              <w:t>2023Apoyo</w:t>
            </w:r>
          </w:p>
        </w:tc>
      </w:tr>
      <w:tr w:rsidR="006C701E" w14:paraId="106FAB88" w14:textId="77777777" w:rsidTr="006C701E">
        <w:trPr>
          <w:trHeight w:val="446"/>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44CF70C2" w14:textId="77777777" w:rsidR="006C701E" w:rsidRDefault="006C701E">
            <w:pPr>
              <w:ind w:right="-142"/>
              <w:jc w:val="both"/>
              <w:rPr>
                <w:rFonts w:cs="Arial"/>
                <w:bCs/>
                <w:sz w:val="16"/>
                <w:szCs w:val="16"/>
                <w:lang w:val="es-CO"/>
              </w:rPr>
            </w:pPr>
            <w:r>
              <w:rPr>
                <w:rFonts w:cs="Arial"/>
                <w:bCs/>
                <w:sz w:val="16"/>
                <w:szCs w:val="16"/>
                <w:lang w:val="es-CO"/>
              </w:rPr>
              <w:t>Serie Documental</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6525ACB9" w14:textId="77777777" w:rsidR="006C701E" w:rsidRDefault="006C701E">
            <w:pPr>
              <w:ind w:right="-142"/>
              <w:jc w:val="center"/>
              <w:rPr>
                <w:rFonts w:cs="Arial"/>
                <w:bCs/>
                <w:sz w:val="16"/>
                <w:szCs w:val="16"/>
                <w:lang w:val="es-CO"/>
              </w:rPr>
            </w:pPr>
            <w:r>
              <w:rPr>
                <w:rFonts w:cs="Arial"/>
                <w:bCs/>
                <w:sz w:val="16"/>
                <w:szCs w:val="16"/>
                <w:lang w:val="es-CO"/>
              </w:rPr>
              <w:t>20</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716024C6" w14:textId="77777777" w:rsidR="006C701E" w:rsidRDefault="006C701E">
            <w:pPr>
              <w:ind w:right="-142"/>
            </w:pPr>
            <w:r>
              <w:rPr>
                <w:rFonts w:cs="Arial"/>
                <w:noProof/>
                <w:sz w:val="16"/>
                <w:szCs w:val="16"/>
                <w:lang w:val="es-CO" w:eastAsia="es-CO"/>
              </w:rPr>
              <w:drawing>
                <wp:inline distT="0" distB="0" distL="0" distR="0" wp14:anchorId="71ECB363" wp14:editId="20AAD873">
                  <wp:extent cx="421640" cy="172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6046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640" cy="172720"/>
                          </a:xfrm>
                          <a:prstGeom prst="rect">
                            <a:avLst/>
                          </a:prstGeom>
                          <a:noFill/>
                          <a:ln>
                            <a:noFill/>
                          </a:ln>
                        </pic:spPr>
                      </pic:pic>
                    </a:graphicData>
                  </a:graphic>
                </wp:inline>
              </w:drawing>
            </w:r>
            <w:r>
              <w:rPr>
                <w:rFonts w:cs="Arial"/>
                <w:bCs/>
                <w:sz w:val="16"/>
                <w:szCs w:val="16"/>
                <w:lang w:val="es-CO"/>
              </w:rPr>
              <w:t xml:space="preserve"> 13CONTRATOS</w:t>
            </w:r>
          </w:p>
        </w:tc>
      </w:tr>
      <w:tr w:rsidR="006C701E" w14:paraId="28567DFC" w14:textId="77777777" w:rsidTr="006C701E">
        <w:trPr>
          <w:trHeight w:val="409"/>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27142D97" w14:textId="77777777" w:rsidR="006C701E" w:rsidRDefault="006C701E">
            <w:pPr>
              <w:ind w:right="-142"/>
              <w:jc w:val="both"/>
              <w:rPr>
                <w:rFonts w:cs="Arial"/>
                <w:bCs/>
                <w:sz w:val="16"/>
                <w:szCs w:val="16"/>
                <w:lang w:val="es-CO"/>
              </w:rPr>
            </w:pPr>
            <w:r>
              <w:rPr>
                <w:rFonts w:cs="Arial"/>
                <w:bCs/>
                <w:sz w:val="16"/>
                <w:szCs w:val="16"/>
                <w:lang w:val="es-CO"/>
              </w:rPr>
              <w:t xml:space="preserve">Subserie Documental </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C25C1A3" w14:textId="77777777" w:rsidR="006C701E" w:rsidRDefault="006C701E">
            <w:pPr>
              <w:ind w:right="-142"/>
              <w:jc w:val="center"/>
              <w:rPr>
                <w:rFonts w:cs="Arial"/>
                <w:bCs/>
                <w:sz w:val="16"/>
                <w:szCs w:val="16"/>
                <w:lang w:val="es-CO"/>
              </w:rPr>
            </w:pPr>
            <w:r>
              <w:rPr>
                <w:rFonts w:cs="Arial"/>
                <w:bCs/>
                <w:sz w:val="16"/>
                <w:szCs w:val="16"/>
                <w:lang w:val="es-CO"/>
              </w:rPr>
              <w:t>40</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5F826480" w14:textId="77777777" w:rsidR="006C701E" w:rsidRDefault="006C701E">
            <w:pPr>
              <w:ind w:right="-142"/>
            </w:pPr>
            <w:r>
              <w:rPr>
                <w:rFonts w:cs="Arial"/>
                <w:noProof/>
                <w:sz w:val="16"/>
                <w:szCs w:val="16"/>
                <w:lang w:val="es-CO" w:eastAsia="es-CO"/>
              </w:rPr>
              <w:drawing>
                <wp:inline distT="0" distB="0" distL="0" distR="0" wp14:anchorId="553E7471" wp14:editId="5805E386">
                  <wp:extent cx="421640" cy="1727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82793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640" cy="172720"/>
                          </a:xfrm>
                          <a:prstGeom prst="rect">
                            <a:avLst/>
                          </a:prstGeom>
                          <a:noFill/>
                          <a:ln>
                            <a:noFill/>
                          </a:ln>
                        </pic:spPr>
                      </pic:pic>
                    </a:graphicData>
                  </a:graphic>
                </wp:inline>
              </w:drawing>
            </w:r>
            <w:r>
              <w:rPr>
                <w:rFonts w:cs="Arial"/>
                <w:bCs/>
                <w:sz w:val="16"/>
                <w:szCs w:val="16"/>
                <w:lang w:val="es-CO"/>
              </w:rPr>
              <w:t>13.4ContratosMinimaCuantia</w:t>
            </w:r>
          </w:p>
        </w:tc>
      </w:tr>
      <w:tr w:rsidR="006C701E" w14:paraId="4C766F67" w14:textId="77777777" w:rsidTr="006C701E">
        <w:trPr>
          <w:trHeight w:val="409"/>
          <w:jc w:val="center"/>
        </w:trPr>
        <w:tc>
          <w:tcPr>
            <w:tcW w:w="2472" w:type="dxa"/>
            <w:tcBorders>
              <w:top w:val="single" w:sz="8" w:space="0" w:color="000000"/>
              <w:left w:val="double" w:sz="4" w:space="0" w:color="70AD47"/>
              <w:bottom w:val="single" w:sz="8" w:space="0" w:color="000000"/>
              <w:right w:val="single" w:sz="8" w:space="0" w:color="000000"/>
            </w:tcBorders>
            <w:shd w:val="clear" w:color="auto" w:fill="F2F2F2"/>
            <w:tcMar>
              <w:top w:w="72" w:type="dxa"/>
              <w:left w:w="144" w:type="dxa"/>
              <w:bottom w:w="72" w:type="dxa"/>
              <w:right w:w="144" w:type="dxa"/>
            </w:tcMar>
            <w:hideMark/>
          </w:tcPr>
          <w:p w14:paraId="192BED36" w14:textId="77777777" w:rsidR="006C701E" w:rsidRDefault="006C701E">
            <w:pPr>
              <w:ind w:right="-142"/>
              <w:jc w:val="both"/>
              <w:rPr>
                <w:rFonts w:cs="Arial"/>
                <w:bCs/>
                <w:sz w:val="16"/>
                <w:szCs w:val="16"/>
                <w:lang w:val="es-CO"/>
              </w:rPr>
            </w:pPr>
            <w:r>
              <w:rPr>
                <w:rFonts w:cs="Arial"/>
                <w:bCs/>
                <w:sz w:val="16"/>
                <w:szCs w:val="16"/>
                <w:lang w:val="es-CO"/>
              </w:rPr>
              <w:t xml:space="preserve">Expediente, en el caso que aplique </w:t>
            </w:r>
          </w:p>
        </w:tc>
        <w:tc>
          <w:tcPr>
            <w:tcW w:w="1902"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5380117" w14:textId="77777777" w:rsidR="006C701E" w:rsidRDefault="006C701E">
            <w:pPr>
              <w:ind w:right="-142"/>
              <w:jc w:val="center"/>
              <w:rPr>
                <w:rFonts w:cs="Arial"/>
                <w:bCs/>
                <w:sz w:val="16"/>
                <w:szCs w:val="16"/>
                <w:lang w:val="es-CO"/>
              </w:rPr>
            </w:pPr>
            <w:r>
              <w:rPr>
                <w:rFonts w:cs="Arial"/>
                <w:bCs/>
                <w:sz w:val="16"/>
                <w:szCs w:val="16"/>
                <w:lang w:val="es-CO"/>
              </w:rPr>
              <w:t>40</w:t>
            </w:r>
          </w:p>
        </w:tc>
        <w:tc>
          <w:tcPr>
            <w:tcW w:w="3691" w:type="dxa"/>
            <w:tcBorders>
              <w:top w:val="single" w:sz="8" w:space="0" w:color="000000"/>
              <w:left w:val="single" w:sz="8" w:space="0" w:color="000000"/>
              <w:bottom w:val="single" w:sz="8" w:space="0" w:color="000000"/>
              <w:right w:val="double" w:sz="4" w:space="0" w:color="70AD47"/>
            </w:tcBorders>
            <w:shd w:val="clear" w:color="auto" w:fill="F2F2F2"/>
            <w:tcMar>
              <w:top w:w="72" w:type="dxa"/>
              <w:left w:w="144" w:type="dxa"/>
              <w:bottom w:w="72" w:type="dxa"/>
              <w:right w:w="144" w:type="dxa"/>
            </w:tcMar>
            <w:hideMark/>
          </w:tcPr>
          <w:p w14:paraId="108EAC58" w14:textId="77777777" w:rsidR="006C701E" w:rsidRDefault="006C701E">
            <w:pPr>
              <w:ind w:right="-142"/>
            </w:pPr>
            <w:r>
              <w:rPr>
                <w:rFonts w:cs="Arial"/>
                <w:noProof/>
                <w:sz w:val="16"/>
                <w:szCs w:val="16"/>
                <w:lang w:val="es-CO" w:eastAsia="es-CO"/>
              </w:rPr>
              <w:drawing>
                <wp:inline distT="0" distB="0" distL="0" distR="0" wp14:anchorId="74F668AA" wp14:editId="2C1A2B8F">
                  <wp:extent cx="421640" cy="1625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5133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640" cy="162560"/>
                          </a:xfrm>
                          <a:prstGeom prst="rect">
                            <a:avLst/>
                          </a:prstGeom>
                          <a:noFill/>
                          <a:ln>
                            <a:noFill/>
                          </a:ln>
                        </pic:spPr>
                      </pic:pic>
                    </a:graphicData>
                  </a:graphic>
                </wp:inline>
              </w:drawing>
            </w:r>
            <w:r>
              <w:rPr>
                <w:rFonts w:cs="Arial"/>
                <w:bCs/>
                <w:sz w:val="16"/>
                <w:szCs w:val="16"/>
                <w:lang w:val="es-CO"/>
              </w:rPr>
              <w:t>ConMinCua001</w:t>
            </w:r>
          </w:p>
        </w:tc>
      </w:tr>
      <w:tr w:rsidR="006C701E" w14:paraId="233639EA" w14:textId="77777777" w:rsidTr="006C701E">
        <w:trPr>
          <w:trHeight w:val="842"/>
          <w:jc w:val="center"/>
        </w:trPr>
        <w:tc>
          <w:tcPr>
            <w:tcW w:w="2472" w:type="dxa"/>
            <w:tcBorders>
              <w:top w:val="single" w:sz="8" w:space="0" w:color="000000"/>
              <w:left w:val="double" w:sz="4" w:space="0" w:color="70AD47"/>
              <w:bottom w:val="double" w:sz="4" w:space="0" w:color="70AD47"/>
              <w:right w:val="single" w:sz="8" w:space="0" w:color="000000"/>
            </w:tcBorders>
            <w:shd w:val="clear" w:color="auto" w:fill="F2F2F2"/>
            <w:tcMar>
              <w:top w:w="72" w:type="dxa"/>
              <w:left w:w="144" w:type="dxa"/>
              <w:bottom w:w="72" w:type="dxa"/>
              <w:right w:w="144" w:type="dxa"/>
            </w:tcMar>
          </w:tcPr>
          <w:p w14:paraId="769CAE89" w14:textId="77777777" w:rsidR="006C701E" w:rsidRDefault="006C701E">
            <w:pPr>
              <w:ind w:right="-142"/>
              <w:jc w:val="both"/>
              <w:rPr>
                <w:rFonts w:cs="Arial"/>
                <w:bCs/>
                <w:sz w:val="16"/>
                <w:szCs w:val="16"/>
                <w:lang w:val="es-CO"/>
              </w:rPr>
            </w:pPr>
          </w:p>
          <w:p w14:paraId="73E0C217" w14:textId="77777777" w:rsidR="006C701E" w:rsidRDefault="006C701E">
            <w:pPr>
              <w:ind w:right="-142"/>
              <w:jc w:val="both"/>
              <w:rPr>
                <w:rFonts w:cs="Arial"/>
                <w:bCs/>
                <w:sz w:val="16"/>
                <w:szCs w:val="16"/>
                <w:lang w:val="es-CO"/>
              </w:rPr>
            </w:pPr>
          </w:p>
          <w:p w14:paraId="1082E42B" w14:textId="77777777" w:rsidR="006C701E" w:rsidRDefault="006C701E">
            <w:pPr>
              <w:ind w:right="-142"/>
              <w:jc w:val="both"/>
              <w:rPr>
                <w:rFonts w:cs="Arial"/>
                <w:bCs/>
                <w:sz w:val="16"/>
                <w:szCs w:val="16"/>
                <w:lang w:val="es-CO"/>
              </w:rPr>
            </w:pPr>
            <w:r>
              <w:rPr>
                <w:rFonts w:cs="Arial"/>
                <w:bCs/>
                <w:sz w:val="16"/>
                <w:szCs w:val="16"/>
                <w:lang w:val="es-CO"/>
              </w:rPr>
              <w:t>Tipos documentales</w:t>
            </w:r>
          </w:p>
        </w:tc>
        <w:tc>
          <w:tcPr>
            <w:tcW w:w="1902" w:type="dxa"/>
            <w:tcBorders>
              <w:top w:val="single" w:sz="8" w:space="0" w:color="000000"/>
              <w:left w:val="single" w:sz="8" w:space="0" w:color="000000"/>
              <w:bottom w:val="double" w:sz="4" w:space="0" w:color="70AD47"/>
              <w:right w:val="single" w:sz="8" w:space="0" w:color="000000"/>
            </w:tcBorders>
            <w:shd w:val="clear" w:color="auto" w:fill="F2F2F2"/>
            <w:tcMar>
              <w:top w:w="72" w:type="dxa"/>
              <w:left w:w="144" w:type="dxa"/>
              <w:bottom w:w="72" w:type="dxa"/>
              <w:right w:w="144" w:type="dxa"/>
            </w:tcMar>
          </w:tcPr>
          <w:p w14:paraId="08780A2F" w14:textId="77777777" w:rsidR="006C701E" w:rsidRDefault="006C701E">
            <w:pPr>
              <w:ind w:right="-142"/>
              <w:jc w:val="center"/>
              <w:rPr>
                <w:rFonts w:cs="Arial"/>
                <w:bCs/>
                <w:sz w:val="16"/>
                <w:szCs w:val="16"/>
                <w:lang w:val="es-CO"/>
              </w:rPr>
            </w:pPr>
          </w:p>
          <w:p w14:paraId="002B6846" w14:textId="77777777" w:rsidR="006C701E" w:rsidRDefault="006C701E">
            <w:pPr>
              <w:ind w:right="-142"/>
              <w:jc w:val="center"/>
              <w:rPr>
                <w:rFonts w:cs="Arial"/>
                <w:bCs/>
                <w:sz w:val="16"/>
                <w:szCs w:val="16"/>
                <w:lang w:val="es-CO"/>
              </w:rPr>
            </w:pPr>
          </w:p>
          <w:p w14:paraId="1C4BE594" w14:textId="2CB57051" w:rsidR="006C701E" w:rsidRDefault="00372987">
            <w:pPr>
              <w:ind w:right="-142"/>
              <w:jc w:val="center"/>
              <w:rPr>
                <w:rFonts w:cs="Arial"/>
                <w:bCs/>
                <w:sz w:val="16"/>
                <w:szCs w:val="16"/>
                <w:lang w:val="es-CO"/>
              </w:rPr>
            </w:pPr>
            <w:r>
              <w:rPr>
                <w:rFonts w:cs="Arial"/>
                <w:bCs/>
                <w:sz w:val="16"/>
                <w:szCs w:val="16"/>
                <w:lang w:val="es-CO"/>
              </w:rPr>
              <w:t>100</w:t>
            </w:r>
          </w:p>
        </w:tc>
        <w:tc>
          <w:tcPr>
            <w:tcW w:w="3691" w:type="dxa"/>
            <w:tcBorders>
              <w:top w:val="single" w:sz="8" w:space="0" w:color="000000"/>
              <w:left w:val="single" w:sz="8" w:space="0" w:color="000000"/>
              <w:bottom w:val="double" w:sz="4" w:space="0" w:color="70AD47"/>
              <w:right w:val="double" w:sz="4" w:space="0" w:color="70AD47"/>
            </w:tcBorders>
            <w:shd w:val="clear" w:color="auto" w:fill="F2F2F2"/>
            <w:tcMar>
              <w:top w:w="72" w:type="dxa"/>
              <w:left w:w="144" w:type="dxa"/>
              <w:bottom w:w="72" w:type="dxa"/>
              <w:right w:w="144" w:type="dxa"/>
            </w:tcMar>
            <w:hideMark/>
          </w:tcPr>
          <w:p w14:paraId="26B30F53" w14:textId="77777777" w:rsidR="006C701E" w:rsidRDefault="006C701E">
            <w:pPr>
              <w:ind w:right="-142"/>
            </w:pPr>
            <w:r>
              <w:rPr>
                <w:rFonts w:cs="Arial"/>
                <w:noProof/>
                <w:sz w:val="16"/>
                <w:szCs w:val="16"/>
                <w:lang w:val="es-CO" w:eastAsia="es-CO"/>
              </w:rPr>
              <w:drawing>
                <wp:inline distT="0" distB="0" distL="0" distR="0" wp14:anchorId="0305D2B6" wp14:editId="117147B8">
                  <wp:extent cx="274320" cy="172720"/>
                  <wp:effectExtent l="0" t="0" r="0" b="0"/>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nterfaz de usuario gráfica, Texto, Aplicación, Correo electrónico&#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l="12827" t="22514" r="85735" b="74065"/>
                          <a:stretch>
                            <a:fillRect/>
                          </a:stretch>
                        </pic:blipFill>
                        <pic:spPr bwMode="auto">
                          <a:xfrm>
                            <a:off x="0" y="0"/>
                            <a:ext cx="274320" cy="172720"/>
                          </a:xfrm>
                          <a:prstGeom prst="rect">
                            <a:avLst/>
                          </a:prstGeom>
                          <a:noFill/>
                          <a:ln>
                            <a:noFill/>
                          </a:ln>
                        </pic:spPr>
                      </pic:pic>
                    </a:graphicData>
                  </a:graphic>
                </wp:inline>
              </w:drawing>
            </w:r>
            <w:r>
              <w:rPr>
                <w:rFonts w:cs="Arial"/>
                <w:bCs/>
                <w:sz w:val="16"/>
                <w:szCs w:val="16"/>
                <w:lang w:val="es-CO"/>
              </w:rPr>
              <w:t>000HojaControl</w:t>
            </w:r>
          </w:p>
          <w:p w14:paraId="3E5F99A0" w14:textId="77777777" w:rsidR="006C701E" w:rsidRDefault="006C701E">
            <w:pPr>
              <w:ind w:right="-142"/>
            </w:pPr>
            <w:r>
              <w:rPr>
                <w:rFonts w:cs="Arial"/>
                <w:noProof/>
                <w:sz w:val="16"/>
                <w:szCs w:val="16"/>
                <w:lang w:val="es-CO" w:eastAsia="es-CO"/>
              </w:rPr>
              <w:drawing>
                <wp:inline distT="0" distB="0" distL="0" distR="0" wp14:anchorId="41D908C8" wp14:editId="3E32AE35">
                  <wp:extent cx="259080" cy="198120"/>
                  <wp:effectExtent l="0" t="0" r="7620" b="0"/>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6441655" descr="Interfaz de usuario gráfica, Texto, Aplicación, Correo electrónico&#10;&#10;Descripción generada automáticamente"/>
                          <pic:cNvPicPr>
                            <a:picLocks noChangeAspect="1" noChangeArrowheads="1"/>
                          </pic:cNvPicPr>
                        </pic:nvPicPr>
                        <pic:blipFill>
                          <a:blip r:embed="rId51">
                            <a:extLst>
                              <a:ext uri="{28A0092B-C50C-407E-A947-70E740481C1C}">
                                <a14:useLocalDpi xmlns:a14="http://schemas.microsoft.com/office/drawing/2010/main" val="0"/>
                              </a:ext>
                            </a:extLst>
                          </a:blip>
                          <a:srcRect l="12827" t="22514" r="85735" b="74065"/>
                          <a:stretch>
                            <a:fillRect/>
                          </a:stretch>
                        </pic:blipFill>
                        <pic:spPr bwMode="auto">
                          <a:xfrm>
                            <a:off x="0" y="0"/>
                            <a:ext cx="259080" cy="198120"/>
                          </a:xfrm>
                          <a:prstGeom prst="rect">
                            <a:avLst/>
                          </a:prstGeom>
                          <a:noFill/>
                          <a:ln>
                            <a:noFill/>
                          </a:ln>
                        </pic:spPr>
                      </pic:pic>
                    </a:graphicData>
                  </a:graphic>
                </wp:inline>
              </w:drawing>
            </w:r>
            <w:r>
              <w:rPr>
                <w:rFonts w:cs="Arial"/>
                <w:bCs/>
                <w:sz w:val="16"/>
                <w:szCs w:val="16"/>
                <w:lang w:val="es-CO"/>
              </w:rPr>
              <w:t>001ResolucionMinimaCuantia20220213</w:t>
            </w:r>
          </w:p>
          <w:p w14:paraId="74956AFC" w14:textId="77777777" w:rsidR="006C701E" w:rsidRDefault="006C701E">
            <w:pPr>
              <w:ind w:right="-142"/>
            </w:pPr>
            <w:r>
              <w:rPr>
                <w:noProof/>
                <w:sz w:val="16"/>
                <w:szCs w:val="16"/>
                <w:lang w:val="es-CO" w:eastAsia="es-CO"/>
              </w:rPr>
              <w:drawing>
                <wp:inline distT="0" distB="0" distL="0" distR="0" wp14:anchorId="39520105" wp14:editId="19FDE786">
                  <wp:extent cx="238760" cy="17272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25536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760" cy="172720"/>
                          </a:xfrm>
                          <a:prstGeom prst="rect">
                            <a:avLst/>
                          </a:prstGeom>
                          <a:noFill/>
                          <a:ln>
                            <a:noFill/>
                          </a:ln>
                        </pic:spPr>
                      </pic:pic>
                    </a:graphicData>
                  </a:graphic>
                </wp:inline>
              </w:drawing>
            </w:r>
            <w:r>
              <w:rPr>
                <w:rFonts w:cs="Arial"/>
                <w:bCs/>
                <w:sz w:val="16"/>
                <w:szCs w:val="16"/>
                <w:lang w:val="es-CO"/>
              </w:rPr>
              <w:t>002SolicitudContratacion20220216</w:t>
            </w:r>
          </w:p>
        </w:tc>
      </w:tr>
    </w:tbl>
    <w:p w14:paraId="4F278234" w14:textId="5AD45EA4" w:rsidR="006C701E" w:rsidRPr="005F5F67" w:rsidRDefault="006C701E" w:rsidP="005F5F67">
      <w:pPr>
        <w:ind w:right="-142"/>
        <w:rPr>
          <w:i/>
          <w:sz w:val="18"/>
          <w:szCs w:val="18"/>
        </w:rPr>
        <w:sectPr w:rsidR="006C701E" w:rsidRPr="005F5F67" w:rsidSect="006C701E">
          <w:headerReference w:type="default" r:id="rId53"/>
          <w:footerReference w:type="default" r:id="rId54"/>
          <w:pgSz w:w="12240" w:h="15840"/>
          <w:pgMar w:top="1418" w:right="1304" w:bottom="1418" w:left="1588" w:header="709" w:footer="709" w:gutter="0"/>
          <w:cols w:space="720"/>
        </w:sectPr>
      </w:pPr>
      <w:r>
        <w:rPr>
          <w:rFonts w:cs="Arial"/>
          <w:b/>
          <w:szCs w:val="22"/>
          <w:lang w:val="es-ES"/>
        </w:rPr>
        <w:t xml:space="preserve"> </w:t>
      </w:r>
      <w:r w:rsidR="00B87FF1" w:rsidRPr="00127550">
        <w:rPr>
          <w:rFonts w:cs="Arial"/>
          <w:bCs/>
          <w:i/>
          <w:sz w:val="18"/>
          <w:szCs w:val="18"/>
          <w:lang w:val="es-ES"/>
        </w:rPr>
        <w:t>Fuent</w:t>
      </w:r>
      <w:r w:rsidR="005F5F67">
        <w:rPr>
          <w:rFonts w:cs="Arial"/>
          <w:bCs/>
          <w:i/>
          <w:sz w:val="18"/>
          <w:szCs w:val="18"/>
          <w:lang w:val="es-ES"/>
        </w:rPr>
        <w:t>e: Proceso de Gestión Documental</w:t>
      </w:r>
    </w:p>
    <w:p w14:paraId="4323827F" w14:textId="77777777" w:rsidR="006C701E" w:rsidRDefault="006C701E" w:rsidP="006C701E"/>
    <w:p w14:paraId="44522C76" w14:textId="5C7F9DFE" w:rsidR="006C701E" w:rsidRDefault="005F5F67" w:rsidP="006C701E">
      <w:pPr>
        <w:ind w:left="720"/>
      </w:pPr>
      <w:r>
        <w:rPr>
          <w:b/>
          <w:u w:val="single"/>
        </w:rPr>
        <w:lastRenderedPageBreak/>
        <w:t>4.2.2</w:t>
      </w:r>
      <w:r w:rsidR="006C701E">
        <w:rPr>
          <w:b/>
          <w:u w:val="single"/>
        </w:rPr>
        <w:t>. Ordenación de Documentos</w:t>
      </w:r>
      <w:r w:rsidR="00C468AA">
        <w:rPr>
          <w:b/>
          <w:u w:val="single"/>
        </w:rPr>
        <w:t xml:space="preserve"> </w:t>
      </w:r>
      <w:r>
        <w:rPr>
          <w:b/>
          <w:u w:val="single"/>
        </w:rPr>
        <w:t>Físicos</w:t>
      </w:r>
    </w:p>
    <w:p w14:paraId="1F807B0B" w14:textId="77777777" w:rsidR="006C701E" w:rsidRDefault="006C701E" w:rsidP="006C701E">
      <w:pPr>
        <w:jc w:val="both"/>
        <w:rPr>
          <w:u w:val="single"/>
        </w:rPr>
      </w:pPr>
    </w:p>
    <w:p w14:paraId="1EFD161C" w14:textId="77777777" w:rsidR="006C701E" w:rsidRDefault="006C701E" w:rsidP="005004CC">
      <w:pPr>
        <w:spacing w:line="360" w:lineRule="auto"/>
      </w:pPr>
      <w:r>
        <w:t xml:space="preserve">La base fundamental para la ordenación es el principio de </w:t>
      </w:r>
      <w:r>
        <w:rPr>
          <w:b/>
        </w:rPr>
        <w:t>orden original</w:t>
      </w:r>
      <w:r>
        <w:t xml:space="preserve">, quiere decir que los documentos se archivan en el mismo orden en el que se dieron los trámites y si existen anexos, deben ir enseguida del documento que los menciona o antecede, </w:t>
      </w:r>
      <w:r>
        <w:rPr>
          <w:b/>
        </w:rPr>
        <w:t>los anexos</w:t>
      </w:r>
      <w:r>
        <w:t xml:space="preserve"> se ordenan </w:t>
      </w:r>
      <w:r>
        <w:rPr>
          <w:b/>
        </w:rPr>
        <w:t>según</w:t>
      </w:r>
      <w:r>
        <w:t xml:space="preserve"> el </w:t>
      </w:r>
      <w:r>
        <w:rPr>
          <w:b/>
        </w:rPr>
        <w:t>relato o relación</w:t>
      </w:r>
      <w:r>
        <w:t xml:space="preserve"> registrada en el documento que los precede.</w:t>
      </w:r>
    </w:p>
    <w:p w14:paraId="6E460417" w14:textId="77777777" w:rsidR="006C701E" w:rsidRDefault="006C701E" w:rsidP="006C701E"/>
    <w:p w14:paraId="0F17D0FB" w14:textId="77777777" w:rsidR="00E173E3" w:rsidRDefault="00E173E3" w:rsidP="006C701E"/>
    <w:p w14:paraId="1FB8F2F2" w14:textId="77777777" w:rsidR="006C701E" w:rsidRDefault="006C701E" w:rsidP="006C701E">
      <w:pPr>
        <w:jc w:val="center"/>
      </w:pPr>
      <w:r>
        <w:rPr>
          <w:rFonts w:cs="Arial"/>
          <w:noProof/>
          <w:lang w:val="es-CO" w:eastAsia="es-CO"/>
        </w:rPr>
        <w:drawing>
          <wp:inline distT="0" distB="0" distL="0" distR="0" wp14:anchorId="3CA7B6D4" wp14:editId="091DB0DF">
            <wp:extent cx="6029960" cy="295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4"/>
                    <pic:cNvPicPr>
                      <a:picLocks noChangeAspect="1" noChangeArrowheads="1"/>
                    </pic:cNvPicPr>
                  </pic:nvPicPr>
                  <pic:blipFill>
                    <a:blip r:embed="rId55">
                      <a:extLst>
                        <a:ext uri="{28A0092B-C50C-407E-A947-70E740481C1C}">
                          <a14:useLocalDpi xmlns:a14="http://schemas.microsoft.com/office/drawing/2010/main" val="0"/>
                        </a:ext>
                      </a:extLst>
                    </a:blip>
                    <a:srcRect l="3447"/>
                    <a:stretch>
                      <a:fillRect/>
                    </a:stretch>
                  </pic:blipFill>
                  <pic:spPr bwMode="auto">
                    <a:xfrm>
                      <a:off x="0" y="0"/>
                      <a:ext cx="6029960" cy="2952750"/>
                    </a:xfrm>
                    <a:prstGeom prst="rect">
                      <a:avLst/>
                    </a:prstGeom>
                    <a:noFill/>
                    <a:ln>
                      <a:noFill/>
                    </a:ln>
                  </pic:spPr>
                </pic:pic>
              </a:graphicData>
            </a:graphic>
          </wp:inline>
        </w:drawing>
      </w:r>
    </w:p>
    <w:p w14:paraId="154CE584" w14:textId="77777777" w:rsidR="006C701E" w:rsidRDefault="006C701E" w:rsidP="006C701E">
      <w:pPr>
        <w:jc w:val="both"/>
        <w:rPr>
          <w:b/>
          <w:sz w:val="10"/>
          <w:szCs w:val="10"/>
          <w:lang w:val="es-ES"/>
        </w:rPr>
      </w:pPr>
    </w:p>
    <w:p w14:paraId="420DA3E3" w14:textId="77777777" w:rsidR="006C701E" w:rsidRDefault="006C701E" w:rsidP="006C701E">
      <w:pPr>
        <w:jc w:val="both"/>
        <w:rPr>
          <w:b/>
          <w:lang w:val="es-ES"/>
        </w:rPr>
      </w:pPr>
    </w:p>
    <w:p w14:paraId="20551861" w14:textId="6676D4CE" w:rsidR="006C701E" w:rsidRDefault="006C701E" w:rsidP="005004CC">
      <w:pPr>
        <w:spacing w:line="360" w:lineRule="auto"/>
        <w:rPr>
          <w:b/>
        </w:rPr>
      </w:pPr>
      <w:r>
        <w:rPr>
          <w:b/>
          <w:lang w:val="es-ES"/>
        </w:rPr>
        <w:t>En los</w:t>
      </w:r>
      <w:r>
        <w:rPr>
          <w:lang w:val="es-ES"/>
        </w:rPr>
        <w:t xml:space="preserve"> </w:t>
      </w:r>
      <w:r>
        <w:rPr>
          <w:b/>
          <w:lang w:val="es-ES"/>
        </w:rPr>
        <w:t>expedientes electrónicos</w:t>
      </w:r>
      <w:r>
        <w:rPr>
          <w:lang w:val="es-ES"/>
        </w:rPr>
        <w:t xml:space="preserve"> adicional a lo anterior, se deben guardar los documentos (archivos) con el título o asunto del documento, fecha y anteponer a este nombre un </w:t>
      </w:r>
      <w:proofErr w:type="spellStart"/>
      <w:r>
        <w:rPr>
          <w:lang w:val="es-ES"/>
        </w:rPr>
        <w:t>Nº</w:t>
      </w:r>
      <w:proofErr w:type="spellEnd"/>
      <w:r>
        <w:rPr>
          <w:lang w:val="es-ES"/>
        </w:rPr>
        <w:t xml:space="preserve"> consecutivo para marcar el orden de los documentos dentro del expediente (</w:t>
      </w:r>
      <w:r>
        <w:rPr>
          <w:b/>
          <w:lang w:val="es-ES"/>
        </w:rPr>
        <w:t xml:space="preserve">se deben manejar 3 dígitos), los </w:t>
      </w:r>
      <w:r>
        <w:rPr>
          <w:b/>
        </w:rPr>
        <w:t>anexos,</w:t>
      </w:r>
      <w:r w:rsidR="00372987">
        <w:rPr>
          <w:b/>
        </w:rPr>
        <w:t xml:space="preserve"> continúan la numeración que llevan los documentos que los antecede y se les agrega la palabra Anexo</w:t>
      </w:r>
      <w:r>
        <w:rPr>
          <w:b/>
        </w:rPr>
        <w:t>.</w:t>
      </w:r>
    </w:p>
    <w:p w14:paraId="155DAE35" w14:textId="77777777" w:rsidR="00B21374" w:rsidRDefault="00B21374" w:rsidP="006C701E">
      <w:pPr>
        <w:jc w:val="both"/>
        <w:rPr>
          <w:b/>
        </w:rPr>
      </w:pPr>
    </w:p>
    <w:p w14:paraId="7B94FDB4" w14:textId="77777777" w:rsidR="006C701E" w:rsidRDefault="006C701E" w:rsidP="006C701E">
      <w:pPr>
        <w:jc w:val="both"/>
        <w:rPr>
          <w:color w:val="00B0F0"/>
        </w:rPr>
      </w:pPr>
    </w:p>
    <w:p w14:paraId="2FAA3DE9" w14:textId="77777777" w:rsidR="0057611F" w:rsidRDefault="0057611F" w:rsidP="006C701E">
      <w:pPr>
        <w:jc w:val="both"/>
        <w:rPr>
          <w:color w:val="00B0F0"/>
        </w:rPr>
      </w:pPr>
    </w:p>
    <w:p w14:paraId="3115DDAD" w14:textId="77777777" w:rsidR="0057611F" w:rsidRDefault="0057611F" w:rsidP="006C701E">
      <w:pPr>
        <w:jc w:val="both"/>
        <w:rPr>
          <w:color w:val="00B0F0"/>
        </w:rPr>
      </w:pPr>
    </w:p>
    <w:p w14:paraId="2EE5FB02" w14:textId="77777777" w:rsidR="0057611F" w:rsidRDefault="0057611F" w:rsidP="006C701E">
      <w:pPr>
        <w:jc w:val="both"/>
        <w:rPr>
          <w:color w:val="00B0F0"/>
        </w:rPr>
      </w:pPr>
    </w:p>
    <w:p w14:paraId="47DB484E" w14:textId="77777777" w:rsidR="0057611F" w:rsidRDefault="0057611F" w:rsidP="006C701E">
      <w:pPr>
        <w:jc w:val="both"/>
        <w:rPr>
          <w:color w:val="00B0F0"/>
        </w:rPr>
      </w:pPr>
    </w:p>
    <w:p w14:paraId="4271A43D" w14:textId="77777777" w:rsidR="0057611F" w:rsidRDefault="0057611F" w:rsidP="006C701E">
      <w:pPr>
        <w:jc w:val="both"/>
        <w:rPr>
          <w:color w:val="00B0F0"/>
        </w:rPr>
      </w:pPr>
    </w:p>
    <w:p w14:paraId="1CB69214" w14:textId="77777777" w:rsidR="0057611F" w:rsidRDefault="0057611F" w:rsidP="006C701E">
      <w:pPr>
        <w:jc w:val="both"/>
        <w:rPr>
          <w:color w:val="00B0F0"/>
        </w:rPr>
      </w:pPr>
    </w:p>
    <w:p w14:paraId="1DD5D2A3" w14:textId="1CBEE914" w:rsidR="006C701E" w:rsidRDefault="006C701E" w:rsidP="006C701E">
      <w:pPr>
        <w:jc w:val="both"/>
        <w:rPr>
          <w:lang w:val="es-ES"/>
        </w:rPr>
      </w:pPr>
      <w:r>
        <w:rPr>
          <w:lang w:val="es-ES"/>
        </w:rPr>
        <w:lastRenderedPageBreak/>
        <w:t xml:space="preserve">Así mismo, se deben tener en cuenta las siguientes características para marcar los expedientes: </w:t>
      </w:r>
    </w:p>
    <w:p w14:paraId="2EFE6E97" w14:textId="77777777" w:rsidR="006C701E" w:rsidRDefault="006C701E" w:rsidP="006C701E">
      <w:pPr>
        <w:jc w:val="both"/>
        <w:rPr>
          <w:lang w:val="es-ES"/>
        </w:rPr>
      </w:pPr>
    </w:p>
    <w:p w14:paraId="6BE2E3AC" w14:textId="77777777" w:rsidR="006C701E" w:rsidRDefault="006C701E" w:rsidP="006C701E">
      <w:pPr>
        <w:jc w:val="center"/>
        <w:rPr>
          <w:b/>
          <w:bCs/>
        </w:rPr>
      </w:pPr>
      <w:r>
        <w:rPr>
          <w:b/>
          <w:bCs/>
        </w:rPr>
        <w:t xml:space="preserve">Tabla 2 Características Marcado de expedientes de Archivo </w:t>
      </w:r>
    </w:p>
    <w:p w14:paraId="7A453F42" w14:textId="77777777" w:rsidR="006C701E" w:rsidRDefault="006C701E" w:rsidP="006C701E">
      <w:pPr>
        <w:jc w:val="center"/>
        <w:rPr>
          <w:lang w:val="es-ES"/>
        </w:rPr>
      </w:pPr>
    </w:p>
    <w:tbl>
      <w:tblPr>
        <w:tblW w:w="7805" w:type="dxa"/>
        <w:jc w:val="center"/>
        <w:tblCellMar>
          <w:left w:w="10" w:type="dxa"/>
          <w:right w:w="10" w:type="dxa"/>
        </w:tblCellMar>
        <w:tblLook w:val="04A0" w:firstRow="1" w:lastRow="0" w:firstColumn="1" w:lastColumn="0" w:noHBand="0" w:noVBand="1"/>
      </w:tblPr>
      <w:tblGrid>
        <w:gridCol w:w="3118"/>
        <w:gridCol w:w="4687"/>
      </w:tblGrid>
      <w:tr w:rsidR="006C701E" w14:paraId="2F0E642B" w14:textId="77777777" w:rsidTr="00B10627">
        <w:trPr>
          <w:trHeight w:val="280"/>
          <w:tblHeader/>
          <w:jc w:val="center"/>
        </w:trPr>
        <w:tc>
          <w:tcPr>
            <w:tcW w:w="3118" w:type="dxa"/>
            <w:tcBorders>
              <w:top w:val="double" w:sz="4" w:space="0" w:color="70AD47"/>
              <w:left w:val="double" w:sz="4" w:space="0" w:color="70AD47"/>
              <w:bottom w:val="double" w:sz="4" w:space="0" w:color="70AD47"/>
              <w:right w:val="single" w:sz="4" w:space="0" w:color="000000"/>
            </w:tcBorders>
            <w:shd w:val="clear" w:color="auto" w:fill="C5E0B3"/>
            <w:tcMar>
              <w:top w:w="0" w:type="dxa"/>
              <w:left w:w="108" w:type="dxa"/>
              <w:bottom w:w="0" w:type="dxa"/>
              <w:right w:w="108" w:type="dxa"/>
            </w:tcMar>
            <w:hideMark/>
          </w:tcPr>
          <w:p w14:paraId="4D98B7E5" w14:textId="77777777" w:rsidR="006C701E" w:rsidRDefault="006C701E">
            <w:pPr>
              <w:jc w:val="center"/>
            </w:pPr>
            <w:r>
              <w:rPr>
                <w:rFonts w:ascii="Calibri" w:hAnsi="Calibri" w:cs="Arial"/>
                <w:b/>
                <w:i/>
                <w:kern w:val="3"/>
                <w:sz w:val="24"/>
                <w:szCs w:val="24"/>
              </w:rPr>
              <w:t>Característica</w:t>
            </w:r>
          </w:p>
        </w:tc>
        <w:tc>
          <w:tcPr>
            <w:tcW w:w="4687" w:type="dxa"/>
            <w:tcBorders>
              <w:top w:val="double" w:sz="4" w:space="0" w:color="70AD47"/>
              <w:left w:val="single" w:sz="4" w:space="0" w:color="000000"/>
              <w:bottom w:val="double" w:sz="4" w:space="0" w:color="70AD47"/>
              <w:right w:val="double" w:sz="4" w:space="0" w:color="70AD47"/>
            </w:tcBorders>
            <w:shd w:val="clear" w:color="auto" w:fill="C5E0B3"/>
            <w:tcMar>
              <w:top w:w="0" w:type="dxa"/>
              <w:left w:w="108" w:type="dxa"/>
              <w:bottom w:w="0" w:type="dxa"/>
              <w:right w:w="108" w:type="dxa"/>
            </w:tcMar>
            <w:hideMark/>
          </w:tcPr>
          <w:p w14:paraId="76D39BD6" w14:textId="77777777" w:rsidR="006C701E" w:rsidRDefault="006C701E">
            <w:pPr>
              <w:jc w:val="center"/>
            </w:pPr>
            <w:r>
              <w:rPr>
                <w:rFonts w:ascii="Calibri" w:hAnsi="Calibri" w:cs="Arial"/>
                <w:b/>
                <w:i/>
                <w:kern w:val="3"/>
                <w:sz w:val="24"/>
                <w:szCs w:val="24"/>
              </w:rPr>
              <w:t>Descripción</w:t>
            </w:r>
          </w:p>
        </w:tc>
      </w:tr>
      <w:tr w:rsidR="006C701E" w14:paraId="7620AB76" w14:textId="77777777" w:rsidTr="006C701E">
        <w:trPr>
          <w:trHeight w:val="983"/>
          <w:jc w:val="center"/>
        </w:trPr>
        <w:tc>
          <w:tcPr>
            <w:tcW w:w="3118" w:type="dxa"/>
            <w:tcBorders>
              <w:top w:val="double" w:sz="4" w:space="0" w:color="70AD47"/>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5625902C" w14:textId="77777777" w:rsidR="006C701E" w:rsidRDefault="006C701E" w:rsidP="002D543A">
            <w:pPr>
              <w:pStyle w:val="Prrafodelista"/>
              <w:numPr>
                <w:ilvl w:val="0"/>
                <w:numId w:val="7"/>
              </w:numPr>
              <w:jc w:val="both"/>
              <w:rPr>
                <w:b/>
                <w:bCs/>
                <w:szCs w:val="22"/>
              </w:rPr>
            </w:pPr>
            <w:r>
              <w:rPr>
                <w:b/>
                <w:bCs/>
                <w:szCs w:val="22"/>
              </w:rPr>
              <w:t>Longitud del nombre</w:t>
            </w:r>
          </w:p>
          <w:p w14:paraId="7A18DDEB" w14:textId="77777777" w:rsidR="006C701E" w:rsidRDefault="006C701E">
            <w:pPr>
              <w:jc w:val="center"/>
              <w:rPr>
                <w:b/>
                <w:bCs/>
                <w:szCs w:val="22"/>
              </w:rPr>
            </w:pPr>
          </w:p>
        </w:tc>
        <w:tc>
          <w:tcPr>
            <w:tcW w:w="4687" w:type="dxa"/>
            <w:tcBorders>
              <w:top w:val="double" w:sz="4" w:space="0" w:color="70AD47"/>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27067CD4" w14:textId="77777777" w:rsidR="006C701E" w:rsidRDefault="006C701E">
            <w:pPr>
              <w:jc w:val="both"/>
            </w:pPr>
            <w:r>
              <w:rPr>
                <w:szCs w:val="22"/>
              </w:rPr>
              <w:t xml:space="preserve">El nombre del documento se debe escribir completo hasta donde lo permita </w:t>
            </w:r>
            <w:r>
              <w:rPr>
                <w:b/>
                <w:bCs/>
                <w:szCs w:val="22"/>
              </w:rPr>
              <w:t>los caracteres mencionados en el numeral 4.1.</w:t>
            </w:r>
            <w:r>
              <w:rPr>
                <w:szCs w:val="22"/>
              </w:rPr>
              <w:t xml:space="preserve"> (Tabla 1 Ejemplo Estructura Jerarquía).</w:t>
            </w:r>
          </w:p>
          <w:p w14:paraId="3EEF9F9E" w14:textId="77777777" w:rsidR="006C701E" w:rsidRDefault="006C701E">
            <w:pPr>
              <w:jc w:val="both"/>
              <w:rPr>
                <w:szCs w:val="22"/>
              </w:rPr>
            </w:pPr>
          </w:p>
          <w:p w14:paraId="09CB38A2" w14:textId="77777777" w:rsidR="006C701E" w:rsidRDefault="006C701E">
            <w:pPr>
              <w:jc w:val="both"/>
            </w:pPr>
            <w:r>
              <w:rPr>
                <w:szCs w:val="22"/>
              </w:rPr>
              <w:t xml:space="preserve">Si el nombre de la serie, subserie, expediente o tipo documental supera </w:t>
            </w:r>
            <w:r>
              <w:rPr>
                <w:b/>
                <w:bCs/>
                <w:szCs w:val="22"/>
              </w:rPr>
              <w:t>los caracteres indicados en el numeral 4.1</w:t>
            </w:r>
            <w:r>
              <w:rPr>
                <w:szCs w:val="22"/>
              </w:rPr>
              <w:t xml:space="preserve"> (Tabla 1 Ejemplo Estructura Jerarquía); se debe marcar hasta donde lo permita las indicaciones dadas. </w:t>
            </w:r>
          </w:p>
          <w:p w14:paraId="54485639" w14:textId="4EEE97A5" w:rsidR="006C701E" w:rsidRDefault="006C701E">
            <w:pPr>
              <w:jc w:val="both"/>
              <w:rPr>
                <w:szCs w:val="22"/>
              </w:rPr>
            </w:pPr>
            <w:r>
              <w:rPr>
                <w:szCs w:val="22"/>
              </w:rPr>
              <w:t xml:space="preserve">Lo anterior, debido a que superar los caracteres puede afectar el proceso de </w:t>
            </w:r>
            <w:proofErr w:type="spellStart"/>
            <w:r>
              <w:rPr>
                <w:szCs w:val="22"/>
              </w:rPr>
              <w:t>backup</w:t>
            </w:r>
            <w:proofErr w:type="spellEnd"/>
            <w:r>
              <w:rPr>
                <w:szCs w:val="22"/>
              </w:rPr>
              <w:t>, copia, migración</w:t>
            </w:r>
            <w:r w:rsidR="00372987">
              <w:rPr>
                <w:szCs w:val="22"/>
              </w:rPr>
              <w:t xml:space="preserve"> a otros sistemas operativos</w:t>
            </w:r>
            <w:r>
              <w:rPr>
                <w:szCs w:val="22"/>
              </w:rPr>
              <w:t>, transferencias</w:t>
            </w:r>
            <w:r w:rsidR="00372987">
              <w:rPr>
                <w:szCs w:val="22"/>
              </w:rPr>
              <w:t>, el almacenamiento, el enlace de dicha información en aplicativos institucionales</w:t>
            </w:r>
            <w:r>
              <w:rPr>
                <w:szCs w:val="22"/>
              </w:rPr>
              <w:t xml:space="preserve"> y</w:t>
            </w:r>
            <w:r w:rsidR="00372987">
              <w:rPr>
                <w:szCs w:val="22"/>
              </w:rPr>
              <w:t xml:space="preserve"> se pueden presentar</w:t>
            </w:r>
            <w:r>
              <w:rPr>
                <w:szCs w:val="22"/>
              </w:rPr>
              <w:t xml:space="preserve"> e</w:t>
            </w:r>
            <w:r w:rsidR="00372987">
              <w:rPr>
                <w:szCs w:val="22"/>
              </w:rPr>
              <w:t>rrores al tratar de visualizar información posteriormente en DATACONTRABOG</w:t>
            </w:r>
          </w:p>
        </w:tc>
      </w:tr>
      <w:tr w:rsidR="006C701E" w14:paraId="35ADF056" w14:textId="77777777" w:rsidTr="006C701E">
        <w:trPr>
          <w:trHeight w:val="486"/>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hideMark/>
          </w:tcPr>
          <w:p w14:paraId="5E5EB724" w14:textId="77777777" w:rsidR="006C701E" w:rsidRDefault="006C701E" w:rsidP="002D543A">
            <w:pPr>
              <w:pStyle w:val="Prrafodelista"/>
              <w:numPr>
                <w:ilvl w:val="0"/>
                <w:numId w:val="7"/>
              </w:numPr>
              <w:jc w:val="both"/>
              <w:rPr>
                <w:b/>
                <w:bCs/>
                <w:szCs w:val="22"/>
              </w:rPr>
            </w:pPr>
            <w:r>
              <w:rPr>
                <w:b/>
                <w:bCs/>
                <w:szCs w:val="22"/>
              </w:rPr>
              <w:t>Uso de guiones</w:t>
            </w: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hideMark/>
          </w:tcPr>
          <w:p w14:paraId="72A4C1DB" w14:textId="77777777" w:rsidR="006C701E" w:rsidRDefault="006C701E">
            <w:pPr>
              <w:jc w:val="both"/>
              <w:rPr>
                <w:szCs w:val="22"/>
              </w:rPr>
            </w:pPr>
            <w:r>
              <w:rPr>
                <w:szCs w:val="22"/>
              </w:rPr>
              <w:t>No incluir ningún tipo de guion (- _), ni de espacios.</w:t>
            </w:r>
          </w:p>
        </w:tc>
      </w:tr>
      <w:tr w:rsidR="006C701E" w14:paraId="6333847F" w14:textId="77777777" w:rsidTr="006C701E">
        <w:trPr>
          <w:trHeight w:val="486"/>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hideMark/>
          </w:tcPr>
          <w:p w14:paraId="6CE9DDCB" w14:textId="77777777" w:rsidR="006C701E" w:rsidRDefault="006C701E" w:rsidP="002D543A">
            <w:pPr>
              <w:pStyle w:val="Prrafodelista"/>
              <w:numPr>
                <w:ilvl w:val="0"/>
                <w:numId w:val="7"/>
              </w:numPr>
              <w:jc w:val="both"/>
              <w:rPr>
                <w:b/>
                <w:bCs/>
                <w:szCs w:val="22"/>
              </w:rPr>
            </w:pPr>
            <w:r>
              <w:rPr>
                <w:b/>
                <w:bCs/>
                <w:szCs w:val="22"/>
              </w:rPr>
              <w:t>Caracteres Especiales</w:t>
            </w: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62EEAAAE" w14:textId="0E6A6B05" w:rsidR="006C701E" w:rsidRDefault="006C701E">
            <w:pPr>
              <w:jc w:val="both"/>
              <w:rPr>
                <w:szCs w:val="22"/>
              </w:rPr>
            </w:pPr>
            <w:r>
              <w:rPr>
                <w:szCs w:val="22"/>
              </w:rPr>
              <w:t>Utilizar</w:t>
            </w:r>
            <w:r w:rsidR="00372987">
              <w:rPr>
                <w:szCs w:val="22"/>
              </w:rPr>
              <w:t xml:space="preserve"> únicamente</w:t>
            </w:r>
            <w:r>
              <w:rPr>
                <w:szCs w:val="22"/>
              </w:rPr>
              <w:t xml:space="preserve"> letras y números, </w:t>
            </w:r>
            <w:r w:rsidR="00372987">
              <w:rPr>
                <w:szCs w:val="22"/>
              </w:rPr>
              <w:t xml:space="preserve">excluir cualquier </w:t>
            </w:r>
            <w:r w:rsidR="00114456">
              <w:rPr>
                <w:szCs w:val="22"/>
              </w:rPr>
              <w:t>carácter</w:t>
            </w:r>
            <w:r>
              <w:rPr>
                <w:szCs w:val="22"/>
              </w:rPr>
              <w:t xml:space="preserve"> especiales </w:t>
            </w:r>
            <w:r w:rsidR="00372987">
              <w:rPr>
                <w:szCs w:val="22"/>
              </w:rPr>
              <w:t xml:space="preserve">entre los que se encuentran: </w:t>
            </w:r>
            <w:proofErr w:type="gramStart"/>
            <w:r>
              <w:rPr>
                <w:szCs w:val="22"/>
              </w:rPr>
              <w:t>/  %</w:t>
            </w:r>
            <w:proofErr w:type="gramEnd"/>
            <w:r>
              <w:rPr>
                <w:szCs w:val="22"/>
              </w:rPr>
              <w:t xml:space="preserve"> $ # . ? </w:t>
            </w:r>
            <w:proofErr w:type="gramStart"/>
            <w:r>
              <w:rPr>
                <w:szCs w:val="22"/>
              </w:rPr>
              <w:t>¡ &lt;</w:t>
            </w:r>
            <w:proofErr w:type="gramEnd"/>
            <w:r>
              <w:rPr>
                <w:szCs w:val="22"/>
              </w:rPr>
              <w:t xml:space="preserve"> &gt; : Tildes y la letra ñ. </w:t>
            </w:r>
          </w:p>
          <w:p w14:paraId="7916D1D0" w14:textId="5364D63C" w:rsidR="006C701E" w:rsidRDefault="006C701E">
            <w:pPr>
              <w:jc w:val="both"/>
            </w:pPr>
            <w:r>
              <w:rPr>
                <w:szCs w:val="22"/>
              </w:rPr>
              <w:t xml:space="preserve">La única excepción </w:t>
            </w:r>
            <w:r w:rsidR="00372987">
              <w:rPr>
                <w:szCs w:val="22"/>
              </w:rPr>
              <w:t xml:space="preserve">en el nombrado de carpetas </w:t>
            </w:r>
            <w:r>
              <w:rPr>
                <w:szCs w:val="22"/>
              </w:rPr>
              <w:t xml:space="preserve">es el </w:t>
            </w:r>
            <w:r>
              <w:rPr>
                <w:b/>
                <w:bCs/>
                <w:szCs w:val="22"/>
              </w:rPr>
              <w:t xml:space="preserve">punto (.) </w:t>
            </w:r>
            <w:r w:rsidR="00372987">
              <w:rPr>
                <w:b/>
                <w:bCs/>
                <w:szCs w:val="22"/>
              </w:rPr>
              <w:t xml:space="preserve">que </w:t>
            </w:r>
            <w:r>
              <w:rPr>
                <w:b/>
                <w:bCs/>
                <w:szCs w:val="22"/>
              </w:rPr>
              <w:t>es para el código de la subserie documental.</w:t>
            </w:r>
          </w:p>
          <w:p w14:paraId="7B7C1B62" w14:textId="77777777" w:rsidR="006C701E" w:rsidRDefault="006C701E">
            <w:pPr>
              <w:jc w:val="both"/>
              <w:rPr>
                <w:szCs w:val="22"/>
              </w:rPr>
            </w:pPr>
          </w:p>
        </w:tc>
      </w:tr>
      <w:tr w:rsidR="006C701E" w14:paraId="52AD3989" w14:textId="77777777" w:rsidTr="006C701E">
        <w:trPr>
          <w:trHeight w:val="1534"/>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4A6EECC1" w14:textId="77777777" w:rsidR="006C701E" w:rsidRDefault="006C701E" w:rsidP="002D543A">
            <w:pPr>
              <w:pStyle w:val="Prrafodelista"/>
              <w:numPr>
                <w:ilvl w:val="0"/>
                <w:numId w:val="7"/>
              </w:numPr>
              <w:jc w:val="both"/>
              <w:rPr>
                <w:b/>
                <w:bCs/>
                <w:szCs w:val="22"/>
              </w:rPr>
            </w:pPr>
            <w:r>
              <w:rPr>
                <w:b/>
                <w:bCs/>
                <w:szCs w:val="22"/>
              </w:rPr>
              <w:t>Características del nombre</w:t>
            </w:r>
          </w:p>
          <w:p w14:paraId="1C7D822E" w14:textId="77777777" w:rsidR="006C701E" w:rsidRDefault="006C701E">
            <w:pPr>
              <w:jc w:val="both"/>
              <w:rPr>
                <w:b/>
                <w:bCs/>
                <w:szCs w:val="22"/>
              </w:rPr>
            </w:pP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15F7DEED" w14:textId="77777777" w:rsidR="006C701E" w:rsidRDefault="006C701E">
            <w:pPr>
              <w:jc w:val="both"/>
              <w:rPr>
                <w:szCs w:val="22"/>
              </w:rPr>
            </w:pPr>
            <w:r>
              <w:rPr>
                <w:szCs w:val="22"/>
              </w:rPr>
              <w:t xml:space="preserve">La marcación correcta es: </w:t>
            </w:r>
          </w:p>
          <w:p w14:paraId="612FF71F" w14:textId="77777777" w:rsidR="006C701E" w:rsidRDefault="006C701E" w:rsidP="002D543A">
            <w:pPr>
              <w:pStyle w:val="Prrafodelista"/>
              <w:numPr>
                <w:ilvl w:val="0"/>
                <w:numId w:val="8"/>
              </w:numPr>
              <w:jc w:val="both"/>
            </w:pPr>
            <w:proofErr w:type="spellStart"/>
            <w:r>
              <w:rPr>
                <w:szCs w:val="22"/>
              </w:rPr>
              <w:t>Nº</w:t>
            </w:r>
            <w:proofErr w:type="spellEnd"/>
            <w:r>
              <w:rPr>
                <w:szCs w:val="22"/>
              </w:rPr>
              <w:t> consecutivo (</w:t>
            </w:r>
            <w:r>
              <w:rPr>
                <w:b/>
                <w:szCs w:val="22"/>
              </w:rPr>
              <w:t xml:space="preserve">se deben manejar </w:t>
            </w:r>
            <w:r>
              <w:rPr>
                <w:b/>
                <w:bCs/>
                <w:szCs w:val="22"/>
              </w:rPr>
              <w:t>3 dígitos</w:t>
            </w:r>
            <w:r>
              <w:rPr>
                <w:b/>
                <w:szCs w:val="22"/>
              </w:rPr>
              <w:t>)</w:t>
            </w:r>
          </w:p>
          <w:p w14:paraId="082855FA" w14:textId="77777777" w:rsidR="006C701E" w:rsidRDefault="006C701E" w:rsidP="002D543A">
            <w:pPr>
              <w:pStyle w:val="Prrafodelista"/>
              <w:numPr>
                <w:ilvl w:val="0"/>
                <w:numId w:val="8"/>
              </w:numPr>
              <w:jc w:val="both"/>
              <w:rPr>
                <w:szCs w:val="22"/>
              </w:rPr>
            </w:pPr>
            <w:r>
              <w:rPr>
                <w:szCs w:val="22"/>
              </w:rPr>
              <w:t xml:space="preserve">título o asunto del documento, </w:t>
            </w:r>
          </w:p>
          <w:p w14:paraId="0E771903" w14:textId="741D684A" w:rsidR="006C701E" w:rsidRPr="00D06FEF" w:rsidRDefault="0088418F" w:rsidP="002D543A">
            <w:pPr>
              <w:pStyle w:val="Prrafodelista"/>
              <w:numPr>
                <w:ilvl w:val="0"/>
                <w:numId w:val="8"/>
              </w:numPr>
              <w:jc w:val="both"/>
            </w:pPr>
            <w:r>
              <w:rPr>
                <w:szCs w:val="22"/>
              </w:rPr>
              <w:t xml:space="preserve">fecha </w:t>
            </w:r>
            <w:r>
              <w:rPr>
                <w:b/>
                <w:bCs/>
                <w:lang w:val="es-ES"/>
              </w:rPr>
              <w:t>AAAA</w:t>
            </w:r>
            <w:r w:rsidR="006C701E">
              <w:rPr>
                <w:b/>
                <w:bCs/>
                <w:lang w:val="es-ES"/>
              </w:rPr>
              <w:t xml:space="preserve">(Año)MM(Mes)DD(Día) </w:t>
            </w:r>
          </w:p>
          <w:p w14:paraId="31271EBC" w14:textId="44D2E924" w:rsidR="00840C5E" w:rsidRDefault="00840C5E" w:rsidP="00D06FEF">
            <w:pPr>
              <w:pStyle w:val="Prrafodelista"/>
              <w:ind w:left="720"/>
              <w:jc w:val="both"/>
            </w:pPr>
            <w:r w:rsidRPr="00D06FEF">
              <w:rPr>
                <w:b/>
                <w:bCs/>
                <w:lang w:val="es-ES"/>
              </w:rPr>
              <w:t>Ejemplo: 20230927</w:t>
            </w:r>
          </w:p>
          <w:p w14:paraId="0A073C9E" w14:textId="77777777" w:rsidR="006C701E" w:rsidRDefault="006C701E">
            <w:pPr>
              <w:jc w:val="both"/>
              <w:rPr>
                <w:szCs w:val="22"/>
              </w:rPr>
            </w:pPr>
          </w:p>
        </w:tc>
      </w:tr>
      <w:tr w:rsidR="006C701E" w14:paraId="010C3A66" w14:textId="77777777" w:rsidTr="006C701E">
        <w:trPr>
          <w:trHeight w:val="2035"/>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5A852931" w14:textId="77777777" w:rsidR="006C701E" w:rsidRDefault="006C701E" w:rsidP="002D543A">
            <w:pPr>
              <w:pStyle w:val="Prrafodelista"/>
              <w:numPr>
                <w:ilvl w:val="0"/>
                <w:numId w:val="7"/>
              </w:numPr>
              <w:jc w:val="both"/>
              <w:rPr>
                <w:b/>
                <w:bCs/>
                <w:szCs w:val="22"/>
              </w:rPr>
            </w:pPr>
            <w:r>
              <w:rPr>
                <w:b/>
                <w:bCs/>
                <w:szCs w:val="22"/>
              </w:rPr>
              <w:lastRenderedPageBreak/>
              <w:t>Pronombres y preposiciones</w:t>
            </w:r>
          </w:p>
          <w:p w14:paraId="418A1045" w14:textId="77777777" w:rsidR="006C701E" w:rsidRDefault="006C701E">
            <w:pPr>
              <w:jc w:val="both"/>
              <w:rPr>
                <w:b/>
                <w:bCs/>
                <w:szCs w:val="22"/>
              </w:rPr>
            </w:pP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tcPr>
          <w:p w14:paraId="689F0E3E" w14:textId="77777777" w:rsidR="006C701E" w:rsidRDefault="006C701E">
            <w:pPr>
              <w:jc w:val="both"/>
              <w:rPr>
                <w:szCs w:val="22"/>
              </w:rPr>
            </w:pPr>
            <w:r>
              <w:rPr>
                <w:szCs w:val="22"/>
              </w:rPr>
              <w:t>No uso de:</w:t>
            </w:r>
          </w:p>
          <w:p w14:paraId="38F23EEF" w14:textId="77777777" w:rsidR="006C701E" w:rsidRDefault="006C701E" w:rsidP="002D543A">
            <w:pPr>
              <w:pStyle w:val="Prrafodelista"/>
              <w:numPr>
                <w:ilvl w:val="0"/>
                <w:numId w:val="9"/>
              </w:numPr>
              <w:jc w:val="both"/>
            </w:pPr>
            <w:r>
              <w:rPr>
                <w:szCs w:val="22"/>
              </w:rPr>
              <w:t>Pronombres como “</w:t>
            </w:r>
            <w:r>
              <w:rPr>
                <w:i/>
                <w:szCs w:val="22"/>
              </w:rPr>
              <w:t>el, la, los</w:t>
            </w:r>
            <w:proofErr w:type="gramStart"/>
            <w:r>
              <w:rPr>
                <w:i/>
                <w:szCs w:val="22"/>
              </w:rPr>
              <w:t>, ”</w:t>
            </w:r>
            <w:proofErr w:type="gramEnd"/>
          </w:p>
          <w:p w14:paraId="40652B92" w14:textId="77777777" w:rsidR="006C701E" w:rsidRDefault="006C701E" w:rsidP="002D543A">
            <w:pPr>
              <w:pStyle w:val="Prrafodelista"/>
              <w:numPr>
                <w:ilvl w:val="0"/>
                <w:numId w:val="9"/>
              </w:numPr>
              <w:jc w:val="both"/>
            </w:pPr>
            <w:r>
              <w:rPr>
                <w:szCs w:val="22"/>
              </w:rPr>
              <w:t>preposiciones como “</w:t>
            </w:r>
            <w:r>
              <w:rPr>
                <w:i/>
                <w:szCs w:val="22"/>
              </w:rPr>
              <w:t>de, en, por, para”</w:t>
            </w:r>
          </w:p>
          <w:p w14:paraId="0445443A" w14:textId="77777777" w:rsidR="006C701E" w:rsidRDefault="006C701E" w:rsidP="002D543A">
            <w:pPr>
              <w:pStyle w:val="Prrafodelista"/>
              <w:numPr>
                <w:ilvl w:val="0"/>
                <w:numId w:val="9"/>
              </w:numPr>
              <w:jc w:val="both"/>
            </w:pPr>
            <w:r>
              <w:rPr>
                <w:szCs w:val="22"/>
              </w:rPr>
              <w:t>palabras como: “</w:t>
            </w:r>
            <w:proofErr w:type="spellStart"/>
            <w:r>
              <w:rPr>
                <w:i/>
                <w:szCs w:val="22"/>
              </w:rPr>
              <w:t>si</w:t>
            </w:r>
            <w:proofErr w:type="spellEnd"/>
            <w:r>
              <w:rPr>
                <w:i/>
                <w:szCs w:val="22"/>
              </w:rPr>
              <w:t>, pero, para</w:t>
            </w:r>
            <w:r>
              <w:rPr>
                <w:szCs w:val="22"/>
              </w:rPr>
              <w:t xml:space="preserve">” </w:t>
            </w:r>
          </w:p>
          <w:p w14:paraId="705723C8" w14:textId="77777777" w:rsidR="006C701E" w:rsidRDefault="006C701E">
            <w:pPr>
              <w:jc w:val="both"/>
              <w:rPr>
                <w:szCs w:val="22"/>
              </w:rPr>
            </w:pPr>
          </w:p>
          <w:p w14:paraId="5A04B122" w14:textId="77777777" w:rsidR="006C701E" w:rsidRDefault="006C701E">
            <w:pPr>
              <w:jc w:val="both"/>
              <w:rPr>
                <w:b/>
                <w:bCs/>
                <w:szCs w:val="22"/>
              </w:rPr>
            </w:pPr>
            <w:r>
              <w:rPr>
                <w:b/>
                <w:bCs/>
                <w:szCs w:val="22"/>
              </w:rPr>
              <w:t>Lo anterior, puesto que agregan un número mayor de caracteres al nombre del documento.</w:t>
            </w:r>
          </w:p>
        </w:tc>
      </w:tr>
      <w:tr w:rsidR="006C701E" w14:paraId="58E2914C" w14:textId="77777777" w:rsidTr="006C701E">
        <w:trPr>
          <w:trHeight w:val="1239"/>
          <w:jc w:val="center"/>
        </w:trPr>
        <w:tc>
          <w:tcPr>
            <w:tcW w:w="3118" w:type="dxa"/>
            <w:tcBorders>
              <w:top w:val="single" w:sz="4" w:space="0" w:color="000000"/>
              <w:left w:val="double" w:sz="4" w:space="0" w:color="70AD47"/>
              <w:bottom w:val="single" w:sz="4" w:space="0" w:color="000000"/>
              <w:right w:val="single" w:sz="4" w:space="0" w:color="000000"/>
            </w:tcBorders>
            <w:shd w:val="clear" w:color="auto" w:fill="F2F2F2"/>
            <w:tcMar>
              <w:top w:w="0" w:type="dxa"/>
              <w:left w:w="108" w:type="dxa"/>
              <w:bottom w:w="0" w:type="dxa"/>
              <w:right w:w="108" w:type="dxa"/>
            </w:tcMar>
          </w:tcPr>
          <w:p w14:paraId="4D2914C0" w14:textId="77777777" w:rsidR="006C701E" w:rsidRDefault="006C701E" w:rsidP="002D543A">
            <w:pPr>
              <w:pStyle w:val="Prrafodelista"/>
              <w:numPr>
                <w:ilvl w:val="0"/>
                <w:numId w:val="7"/>
              </w:numPr>
              <w:jc w:val="both"/>
              <w:rPr>
                <w:b/>
                <w:bCs/>
                <w:szCs w:val="22"/>
              </w:rPr>
            </w:pPr>
            <w:r>
              <w:rPr>
                <w:b/>
                <w:bCs/>
                <w:szCs w:val="22"/>
              </w:rPr>
              <w:t>Uso de mayúsculas y minúsculas</w:t>
            </w:r>
          </w:p>
          <w:p w14:paraId="3C0DDE59" w14:textId="77777777" w:rsidR="006C701E" w:rsidRDefault="006C701E">
            <w:pPr>
              <w:jc w:val="both"/>
              <w:rPr>
                <w:b/>
                <w:bCs/>
                <w:szCs w:val="22"/>
              </w:rPr>
            </w:pPr>
          </w:p>
        </w:tc>
        <w:tc>
          <w:tcPr>
            <w:tcW w:w="4687" w:type="dxa"/>
            <w:tcBorders>
              <w:top w:val="single" w:sz="4" w:space="0" w:color="000000"/>
              <w:left w:val="single" w:sz="4" w:space="0" w:color="000000"/>
              <w:bottom w:val="single" w:sz="4" w:space="0" w:color="000000"/>
              <w:right w:val="double" w:sz="4" w:space="0" w:color="70AD47"/>
            </w:tcBorders>
            <w:shd w:val="clear" w:color="auto" w:fill="F2F2F2"/>
            <w:tcMar>
              <w:top w:w="0" w:type="dxa"/>
              <w:left w:w="108" w:type="dxa"/>
              <w:bottom w:w="0" w:type="dxa"/>
              <w:right w:w="108" w:type="dxa"/>
            </w:tcMar>
            <w:hideMark/>
          </w:tcPr>
          <w:p w14:paraId="7B17BE0A" w14:textId="77777777" w:rsidR="006C701E" w:rsidRDefault="006C701E">
            <w:pPr>
              <w:jc w:val="both"/>
              <w:rPr>
                <w:szCs w:val="22"/>
              </w:rPr>
            </w:pPr>
            <w:r>
              <w:rPr>
                <w:szCs w:val="22"/>
              </w:rPr>
              <w:t>Uso de mayúsculas al inicio del nombre del documento, si el nombre del documento es compuesto, usar la letra mayúscula al inicio de la palabra inicial e inicio de cada palabra compuesta.</w:t>
            </w:r>
          </w:p>
        </w:tc>
      </w:tr>
      <w:tr w:rsidR="006C701E" w14:paraId="0644D1C8" w14:textId="77777777" w:rsidTr="006C701E">
        <w:trPr>
          <w:trHeight w:val="737"/>
          <w:jc w:val="center"/>
        </w:trPr>
        <w:tc>
          <w:tcPr>
            <w:tcW w:w="3118" w:type="dxa"/>
            <w:tcBorders>
              <w:top w:val="single" w:sz="4" w:space="0" w:color="000000"/>
              <w:left w:val="double" w:sz="4" w:space="0" w:color="70AD47"/>
              <w:bottom w:val="double" w:sz="4" w:space="0" w:color="70AD47"/>
              <w:right w:val="single" w:sz="4" w:space="0" w:color="000000"/>
            </w:tcBorders>
            <w:shd w:val="clear" w:color="auto" w:fill="F2F2F2"/>
            <w:tcMar>
              <w:top w:w="0" w:type="dxa"/>
              <w:left w:w="108" w:type="dxa"/>
              <w:bottom w:w="0" w:type="dxa"/>
              <w:right w:w="108" w:type="dxa"/>
            </w:tcMar>
          </w:tcPr>
          <w:p w14:paraId="06ED00A2" w14:textId="77777777" w:rsidR="006C701E" w:rsidRDefault="006C701E" w:rsidP="002D543A">
            <w:pPr>
              <w:pStyle w:val="Prrafodelista"/>
              <w:numPr>
                <w:ilvl w:val="0"/>
                <w:numId w:val="7"/>
              </w:numPr>
              <w:jc w:val="both"/>
              <w:rPr>
                <w:b/>
                <w:bCs/>
                <w:szCs w:val="22"/>
              </w:rPr>
            </w:pPr>
            <w:r>
              <w:rPr>
                <w:b/>
                <w:bCs/>
                <w:szCs w:val="22"/>
              </w:rPr>
              <w:t>Siglas, Acrónimos, Abreviaturas</w:t>
            </w:r>
          </w:p>
          <w:p w14:paraId="4D3DE92B" w14:textId="77777777" w:rsidR="006C701E" w:rsidRDefault="006C701E">
            <w:pPr>
              <w:jc w:val="both"/>
              <w:rPr>
                <w:b/>
                <w:bCs/>
                <w:szCs w:val="22"/>
              </w:rPr>
            </w:pPr>
          </w:p>
        </w:tc>
        <w:tc>
          <w:tcPr>
            <w:tcW w:w="4687" w:type="dxa"/>
            <w:tcBorders>
              <w:top w:val="single" w:sz="4" w:space="0" w:color="000000"/>
              <w:left w:val="single" w:sz="4" w:space="0" w:color="000000"/>
              <w:bottom w:val="double" w:sz="4" w:space="0" w:color="70AD47"/>
              <w:right w:val="double" w:sz="4" w:space="0" w:color="70AD47"/>
            </w:tcBorders>
            <w:shd w:val="clear" w:color="auto" w:fill="F2F2F2"/>
            <w:tcMar>
              <w:top w:w="0" w:type="dxa"/>
              <w:left w:w="108" w:type="dxa"/>
              <w:bottom w:w="0" w:type="dxa"/>
              <w:right w:w="108" w:type="dxa"/>
            </w:tcMar>
          </w:tcPr>
          <w:p w14:paraId="00FD63DF" w14:textId="77777777" w:rsidR="006C701E" w:rsidRDefault="006C701E">
            <w:pPr>
              <w:jc w:val="both"/>
              <w:rPr>
                <w:szCs w:val="22"/>
              </w:rPr>
            </w:pPr>
          </w:p>
          <w:p w14:paraId="57D79806" w14:textId="0F897FE7" w:rsidR="00BA0953" w:rsidRDefault="00BA0953">
            <w:pPr>
              <w:jc w:val="both"/>
              <w:rPr>
                <w:szCs w:val="22"/>
              </w:rPr>
            </w:pPr>
            <w:r>
              <w:rPr>
                <w:szCs w:val="22"/>
              </w:rPr>
              <w:t>Las únicas excepciones</w:t>
            </w:r>
            <w:r w:rsidR="006C701E">
              <w:rPr>
                <w:szCs w:val="22"/>
              </w:rPr>
              <w:t xml:space="preserve"> para el uso de </w:t>
            </w:r>
            <w:r w:rsidR="00D06FEF">
              <w:rPr>
                <w:szCs w:val="22"/>
              </w:rPr>
              <w:t xml:space="preserve">siglas, </w:t>
            </w:r>
            <w:r w:rsidR="0088418F">
              <w:rPr>
                <w:szCs w:val="22"/>
              </w:rPr>
              <w:t>acrónimos, y</w:t>
            </w:r>
            <w:r w:rsidR="006C701E">
              <w:rPr>
                <w:szCs w:val="22"/>
              </w:rPr>
              <w:t xml:space="preserve">/o abreviaturas es </w:t>
            </w:r>
            <w:r w:rsidR="006C701E" w:rsidRPr="00D06FEF">
              <w:rPr>
                <w:szCs w:val="22"/>
              </w:rPr>
              <w:t xml:space="preserve">en </w:t>
            </w:r>
            <w:r>
              <w:rPr>
                <w:szCs w:val="22"/>
              </w:rPr>
              <w:t>los siguientes casos:</w:t>
            </w:r>
          </w:p>
          <w:p w14:paraId="77691F9A" w14:textId="77777777" w:rsidR="00BA0953" w:rsidRDefault="00BA0953">
            <w:pPr>
              <w:jc w:val="both"/>
              <w:rPr>
                <w:szCs w:val="22"/>
              </w:rPr>
            </w:pPr>
          </w:p>
          <w:p w14:paraId="1B64ADD4" w14:textId="5490AA17" w:rsidR="006C701E" w:rsidRDefault="00BA0953" w:rsidP="00BA0953">
            <w:pPr>
              <w:pStyle w:val="Prrafodelista"/>
              <w:numPr>
                <w:ilvl w:val="0"/>
                <w:numId w:val="23"/>
              </w:numPr>
              <w:jc w:val="both"/>
              <w:rPr>
                <w:szCs w:val="22"/>
              </w:rPr>
            </w:pPr>
            <w:r>
              <w:rPr>
                <w:szCs w:val="22"/>
              </w:rPr>
              <w:t xml:space="preserve">Cuando se </w:t>
            </w:r>
            <w:r w:rsidR="006C701E" w:rsidRPr="00BA0953">
              <w:rPr>
                <w:szCs w:val="22"/>
              </w:rPr>
              <w:t xml:space="preserve">requiera crear </w:t>
            </w:r>
            <w:r w:rsidR="00840C5E" w:rsidRPr="00BA0953">
              <w:rPr>
                <w:szCs w:val="22"/>
              </w:rPr>
              <w:t xml:space="preserve">carpetas por asuntos </w:t>
            </w:r>
            <w:r w:rsidR="006C701E" w:rsidRPr="00BA0953">
              <w:rPr>
                <w:szCs w:val="22"/>
              </w:rPr>
              <w:t xml:space="preserve">expedientes, según los tramites que se generan en las dependencias. </w:t>
            </w:r>
          </w:p>
          <w:p w14:paraId="6907384D" w14:textId="77777777" w:rsidR="00BA0953" w:rsidRDefault="00BA0953" w:rsidP="00BA0953">
            <w:pPr>
              <w:pStyle w:val="Prrafodelista"/>
              <w:ind w:left="720"/>
              <w:jc w:val="both"/>
              <w:rPr>
                <w:szCs w:val="22"/>
              </w:rPr>
            </w:pPr>
          </w:p>
          <w:p w14:paraId="05D1DDD5" w14:textId="17640E0A" w:rsidR="00B22A66" w:rsidRDefault="00BA0953" w:rsidP="00BA0953">
            <w:pPr>
              <w:pStyle w:val="Prrafodelista"/>
              <w:numPr>
                <w:ilvl w:val="0"/>
                <w:numId w:val="23"/>
              </w:numPr>
              <w:jc w:val="both"/>
              <w:rPr>
                <w:bCs/>
                <w:lang w:val="es-ES"/>
              </w:rPr>
            </w:pPr>
            <w:r w:rsidRPr="00BA0953">
              <w:rPr>
                <w:bCs/>
                <w:lang w:val="es-ES"/>
              </w:rPr>
              <w:t>Sigla o abreviatura según corresponda al tipo de auditoría</w:t>
            </w:r>
          </w:p>
          <w:p w14:paraId="5B82C6C7" w14:textId="77777777" w:rsidR="00BA0953" w:rsidRPr="00BA0953" w:rsidRDefault="00BA0953" w:rsidP="00BA0953">
            <w:pPr>
              <w:jc w:val="both"/>
              <w:rPr>
                <w:bCs/>
                <w:lang w:val="es-ES"/>
              </w:rPr>
            </w:pPr>
          </w:p>
          <w:p w14:paraId="13ED00CF" w14:textId="031C52E3" w:rsidR="00B22A66" w:rsidRDefault="00B22A66">
            <w:pPr>
              <w:jc w:val="both"/>
            </w:pPr>
            <w:r>
              <w:rPr>
                <w:szCs w:val="22"/>
              </w:rPr>
              <w:t>Nota: para esta denominación se debe tener en cuenta que máximo son 40 caracteres y su nombrado debe ser entendible para cualquier servidor.</w:t>
            </w:r>
          </w:p>
        </w:tc>
      </w:tr>
    </w:tbl>
    <w:p w14:paraId="404ECA3F" w14:textId="77777777" w:rsidR="00B87FF1" w:rsidRDefault="006C701E" w:rsidP="00B87FF1">
      <w:pPr>
        <w:ind w:right="-142"/>
        <w:rPr>
          <w:rFonts w:cs="Arial"/>
          <w:b/>
          <w:color w:val="C00000"/>
          <w:szCs w:val="22"/>
          <w:lang w:val="es-ES"/>
        </w:rPr>
      </w:pPr>
      <w:r>
        <w:rPr>
          <w:szCs w:val="22"/>
          <w:lang w:val="es-ES"/>
        </w:rPr>
        <w:t xml:space="preserve">   </w:t>
      </w:r>
    </w:p>
    <w:p w14:paraId="29B19F2A" w14:textId="77777777" w:rsidR="00B87FF1" w:rsidRPr="00663A9B" w:rsidRDefault="00B87FF1" w:rsidP="00B87FF1">
      <w:pPr>
        <w:ind w:left="360" w:right="-142"/>
        <w:rPr>
          <w:i/>
          <w:sz w:val="16"/>
          <w:szCs w:val="16"/>
        </w:rPr>
      </w:pPr>
      <w:r>
        <w:rPr>
          <w:rFonts w:cs="Arial"/>
          <w:b/>
          <w:color w:val="C00000"/>
          <w:szCs w:val="22"/>
          <w:lang w:val="es-ES"/>
        </w:rPr>
        <w:t xml:space="preserve">     </w:t>
      </w:r>
      <w:r>
        <w:rPr>
          <w:rFonts w:cs="Arial"/>
          <w:b/>
          <w:szCs w:val="22"/>
          <w:lang w:val="es-ES"/>
        </w:rPr>
        <w:t xml:space="preserve"> </w:t>
      </w:r>
      <w:r w:rsidRPr="00663A9B">
        <w:rPr>
          <w:rFonts w:cs="Arial"/>
          <w:bCs/>
          <w:i/>
          <w:sz w:val="16"/>
          <w:szCs w:val="16"/>
          <w:lang w:val="es-ES"/>
        </w:rPr>
        <w:t>Fuente: Proceso de Gestión Documental</w:t>
      </w:r>
    </w:p>
    <w:p w14:paraId="6878711F" w14:textId="73FF5117" w:rsidR="006C701E" w:rsidRDefault="006C701E" w:rsidP="006C701E">
      <w:pPr>
        <w:jc w:val="both"/>
        <w:rPr>
          <w:lang w:val="es-ES"/>
        </w:rPr>
      </w:pPr>
    </w:p>
    <w:p w14:paraId="222F834C" w14:textId="5D373836" w:rsidR="00372987" w:rsidRDefault="00372987" w:rsidP="005004CC">
      <w:pPr>
        <w:spacing w:line="360" w:lineRule="auto"/>
        <w:rPr>
          <w:lang w:val="es-ES"/>
        </w:rPr>
      </w:pPr>
      <w:bookmarkStart w:id="2" w:name="_Hlk147266760"/>
      <w:r>
        <w:rPr>
          <w:lang w:val="es-ES"/>
        </w:rPr>
        <w:t xml:space="preserve">Es de aclarar que las características anteriormente mencionadas fueron ajustadas acorde al documento </w:t>
      </w:r>
      <w:r w:rsidRPr="00372987">
        <w:rPr>
          <w:lang w:val="es-ES"/>
        </w:rPr>
        <w:t>G.INF.08 Guía para la gestión de documentos y expedientes electrónicos</w:t>
      </w:r>
      <w:r>
        <w:rPr>
          <w:lang w:val="es-ES"/>
        </w:rPr>
        <w:t xml:space="preserve"> del Ministerio de las Tecnologías de la Información y las Comunicaciones Versión 1.1 Anexo 5.</w:t>
      </w:r>
    </w:p>
    <w:bookmarkEnd w:id="2"/>
    <w:p w14:paraId="6F989AC9" w14:textId="66AE0B24" w:rsidR="006C701E" w:rsidRDefault="006C701E" w:rsidP="006C701E">
      <w:pPr>
        <w:jc w:val="both"/>
        <w:rPr>
          <w:szCs w:val="22"/>
          <w:lang w:val="es-ES"/>
        </w:rPr>
      </w:pPr>
    </w:p>
    <w:p w14:paraId="4C76F9C5" w14:textId="0544C828" w:rsidR="006C701E" w:rsidRDefault="006C701E" w:rsidP="006C701E">
      <w:pPr>
        <w:pStyle w:val="Prrafodelista"/>
        <w:numPr>
          <w:ilvl w:val="0"/>
          <w:numId w:val="10"/>
        </w:numPr>
        <w:jc w:val="both"/>
      </w:pPr>
      <w:r>
        <w:rPr>
          <w:b/>
          <w:szCs w:val="22"/>
          <w:lang w:val="es-ES"/>
        </w:rPr>
        <w:t>Los a</w:t>
      </w:r>
      <w:r>
        <w:rPr>
          <w:b/>
          <w:szCs w:val="22"/>
        </w:rPr>
        <w:t>nexos</w:t>
      </w:r>
      <w:r>
        <w:rPr>
          <w:szCs w:val="22"/>
        </w:rPr>
        <w:t xml:space="preserve"> se numeran teniendo en cuenta el siguiente ejemplo:</w:t>
      </w:r>
    </w:p>
    <w:p w14:paraId="697D6F97" w14:textId="3ABF5C55" w:rsidR="00E173E3" w:rsidRPr="00D06FEF" w:rsidRDefault="00B47C2E" w:rsidP="00D06FEF">
      <w:pPr>
        <w:jc w:val="both"/>
        <w:rPr>
          <w:b/>
          <w:szCs w:val="22"/>
          <w:lang w:val="es-ES"/>
        </w:rPr>
      </w:pPr>
      <w:r>
        <w:rPr>
          <w:noProof/>
          <w:lang w:val="es-CO" w:eastAsia="es-CO"/>
        </w:rPr>
        <mc:AlternateContent>
          <mc:Choice Requires="wps">
            <w:drawing>
              <wp:anchor distT="0" distB="0" distL="114300" distR="114300" simplePos="0" relativeHeight="251637760" behindDoc="0" locked="0" layoutInCell="1" allowOverlap="1" wp14:anchorId="1C1BE370" wp14:editId="2510C6D3">
                <wp:simplePos x="0" y="0"/>
                <wp:positionH relativeFrom="column">
                  <wp:posOffset>994334</wp:posOffset>
                </wp:positionH>
                <wp:positionV relativeFrom="paragraph">
                  <wp:posOffset>9093</wp:posOffset>
                </wp:positionV>
                <wp:extent cx="219075" cy="857250"/>
                <wp:effectExtent l="38100" t="0" r="28575" b="19050"/>
                <wp:wrapNone/>
                <wp:docPr id="114" name="Abrir llave 114"/>
                <wp:cNvGraphicFramePr/>
                <a:graphic xmlns:a="http://schemas.openxmlformats.org/drawingml/2006/main">
                  <a:graphicData uri="http://schemas.microsoft.com/office/word/2010/wordprocessingShape">
                    <wps:wsp>
                      <wps:cNvSpPr/>
                      <wps:spPr>
                        <a:xfrm>
                          <a:off x="0" y="0"/>
                          <a:ext cx="219075" cy="857250"/>
                        </a:xfrm>
                        <a:prstGeom prst="leftBrace">
                          <a:avLst/>
                        </a:prstGeom>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EE7A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14" o:spid="_x0000_s1026" type="#_x0000_t87" style="position:absolute;margin-left:78.3pt;margin-top:.7pt;width:17.25pt;height: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" adj="460" strokecolor="#70ad47 [3209]" strokeweight="1.5pt">
                <v:stroke joinstyle="miter"/>
              </v:shape>
            </w:pict>
          </mc:Fallback>
        </mc:AlternateContent>
      </w:r>
      <w:r>
        <w:rPr>
          <w:noProof/>
          <w:lang w:val="es-CO" w:eastAsia="es-CO"/>
        </w:rPr>
        <mc:AlternateContent>
          <mc:Choice Requires="wps">
            <w:drawing>
              <wp:anchor distT="0" distB="0" distL="114300" distR="114300" simplePos="0" relativeHeight="251639808" behindDoc="0" locked="0" layoutInCell="1" allowOverlap="1" wp14:anchorId="5D61EC6A" wp14:editId="34AAF890">
                <wp:simplePos x="0" y="0"/>
                <wp:positionH relativeFrom="page">
                  <wp:align>center</wp:align>
                </wp:positionH>
                <wp:positionV relativeFrom="paragraph">
                  <wp:posOffset>72821</wp:posOffset>
                </wp:positionV>
                <wp:extent cx="3295650" cy="790575"/>
                <wp:effectExtent l="0" t="0" r="19050" b="28575"/>
                <wp:wrapNone/>
                <wp:docPr id="115" name="Forma libre 115"/>
                <wp:cNvGraphicFramePr/>
                <a:graphic xmlns:a="http://schemas.openxmlformats.org/drawingml/2006/main">
                  <a:graphicData uri="http://schemas.microsoft.com/office/word/2010/wordprocessingShape">
                    <wps:wsp>
                      <wps:cNvSpPr/>
                      <wps:spPr>
                        <a:xfrm>
                          <a:off x="0" y="0"/>
                          <a:ext cx="3295650" cy="79057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ln/>
                      </wps:spPr>
                      <wps:style>
                        <a:lnRef idx="2">
                          <a:schemeClr val="accent6"/>
                        </a:lnRef>
                        <a:fillRef idx="1">
                          <a:schemeClr val="lt1"/>
                        </a:fillRef>
                        <a:effectRef idx="0">
                          <a:schemeClr val="accent6"/>
                        </a:effectRef>
                        <a:fontRef idx="minor">
                          <a:schemeClr val="dk1"/>
                        </a:fontRef>
                      </wps:style>
                      <wps:txbx>
                        <w:txbxContent>
                          <w:p w14:paraId="073FB159" w14:textId="77777777" w:rsidR="00AA0DD3" w:rsidRDefault="00AA0DD3" w:rsidP="006C701E">
                            <w:pPr>
                              <w:pStyle w:val="Prrafodelista"/>
                              <w:numPr>
                                <w:ilvl w:val="0"/>
                                <w:numId w:val="11"/>
                              </w:numPr>
                              <w:jc w:val="both"/>
                              <w:rPr>
                                <w:color w:val="000000"/>
                                <w:sz w:val="20"/>
                              </w:rPr>
                            </w:pPr>
                            <w:r>
                              <w:rPr>
                                <w:color w:val="000000"/>
                                <w:sz w:val="20"/>
                              </w:rPr>
                              <w:t xml:space="preserve">001nformeConductor20230323                                                                                </w:t>
                            </w:r>
                          </w:p>
                          <w:p w14:paraId="318355C3" w14:textId="77777777" w:rsidR="00AA0DD3" w:rsidRDefault="00AA0DD3" w:rsidP="006C701E">
                            <w:pPr>
                              <w:pStyle w:val="Prrafodelista"/>
                              <w:numPr>
                                <w:ilvl w:val="0"/>
                                <w:numId w:val="11"/>
                              </w:numPr>
                              <w:jc w:val="both"/>
                              <w:rPr>
                                <w:bCs/>
                                <w:iCs/>
                                <w:color w:val="2E74B5" w:themeColor="accent1" w:themeShade="BF"/>
                                <w:sz w:val="20"/>
                              </w:rPr>
                            </w:pPr>
                            <w:r>
                              <w:rPr>
                                <w:bCs/>
                                <w:iCs/>
                                <w:color w:val="2E74B5" w:themeColor="accent1" w:themeShade="BF"/>
                                <w:sz w:val="20"/>
                              </w:rPr>
                              <w:t xml:space="preserve">002AnexoLicenciaConducción20220512                           </w:t>
                            </w:r>
                          </w:p>
                          <w:p w14:paraId="167DD6AF" w14:textId="77777777" w:rsidR="00AA0DD3" w:rsidRDefault="00AA0DD3" w:rsidP="006C701E">
                            <w:pPr>
                              <w:pStyle w:val="Prrafodelista"/>
                              <w:numPr>
                                <w:ilvl w:val="0"/>
                                <w:numId w:val="11"/>
                              </w:numPr>
                              <w:jc w:val="both"/>
                              <w:rPr>
                                <w:bCs/>
                                <w:iCs/>
                                <w:color w:val="2E74B5" w:themeColor="accent1" w:themeShade="BF"/>
                                <w:sz w:val="20"/>
                              </w:rPr>
                            </w:pPr>
                            <w:r>
                              <w:rPr>
                                <w:bCs/>
                                <w:iCs/>
                                <w:color w:val="2E74B5" w:themeColor="accent1" w:themeShade="BF"/>
                                <w:sz w:val="20"/>
                              </w:rPr>
                              <w:t>003AnexoInformecroquis20220610</w:t>
                            </w:r>
                          </w:p>
                          <w:p w14:paraId="74A1BDEE" w14:textId="4CD3ECFA" w:rsidR="00AA0DD3" w:rsidRDefault="00AA0DD3" w:rsidP="006C701E">
                            <w:pPr>
                              <w:pStyle w:val="Prrafodelista"/>
                              <w:numPr>
                                <w:ilvl w:val="0"/>
                                <w:numId w:val="11"/>
                              </w:numPr>
                              <w:jc w:val="both"/>
                              <w:rPr>
                                <w:bCs/>
                                <w:iCs/>
                                <w:color w:val="2E74B5" w:themeColor="accent1" w:themeShade="BF"/>
                                <w:sz w:val="20"/>
                              </w:rPr>
                            </w:pPr>
                            <w:r>
                              <w:rPr>
                                <w:bCs/>
                                <w:iCs/>
                                <w:color w:val="2E74B5" w:themeColor="accent1" w:themeShade="BF"/>
                                <w:sz w:val="20"/>
                              </w:rPr>
                              <w:t>004AnexoComparendo20220610</w:t>
                            </w:r>
                          </w:p>
                          <w:p w14:paraId="7C0042CD" w14:textId="77777777" w:rsidR="00AA0DD3" w:rsidRDefault="00AA0DD3" w:rsidP="006C701E">
                            <w:pPr>
                              <w:jc w:val="both"/>
                              <w:rPr>
                                <w:color w:val="000000"/>
                                <w:sz w:val="16"/>
                                <w:szCs w:val="16"/>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D61EC6A" id="Forma libre 115" o:spid="_x0000_s1030" style="position:absolute;left:0;text-align:left;margin-left:0;margin-top:5.75pt;width:259.5pt;height:62.25pt;z-index:251639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3295650,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" adj="-11796480,,5400" path="m131763,at,,263526,263526,131763,,,131763l,658813at,527050,263526,790576,,658813,131763,790576l3163888,790575at3032125,527049,3295651,790575,3163888,790575,3295651,658812l3295650,131763at3032124,,3295650,263526,3295650,131763,3163887,l131763,xe" fillcolor="white [3201]" strokecolor="#70ad47 [3209]" strokeweight="1pt">
                <v:stroke joinstyle="miter"/>
                <v:formulas/>
                <v:path arrowok="t" o:connecttype="custom" o:connectlocs="1647825,0;3295650,395288;1647825,790575;0,395288" o:connectangles="270,0,90,180" textboxrect="38593,38593,3257057,751982"/>
                <v:textbox>
                  <w:txbxContent>
                    <w:p w14:paraId="073FB159" w14:textId="77777777" w:rsidR="00AA0DD3" w:rsidRDefault="00AA0DD3" w:rsidP="006C701E">
                      <w:pPr>
                        <w:pStyle w:val="Prrafodelista"/>
                        <w:numPr>
                          <w:ilvl w:val="0"/>
                          <w:numId w:val="11"/>
                        </w:numPr>
                        <w:jc w:val="both"/>
                        <w:rPr>
                          <w:color w:val="000000"/>
                          <w:sz w:val="20"/>
                        </w:rPr>
                      </w:pPr>
                      <w:r>
                        <w:rPr>
                          <w:color w:val="000000"/>
                          <w:sz w:val="20"/>
                        </w:rPr>
                        <w:t xml:space="preserve">001nformeConductor20230323                                                                                </w:t>
                      </w:r>
                    </w:p>
                    <w:p w14:paraId="318355C3" w14:textId="77777777" w:rsidR="00AA0DD3" w:rsidRDefault="00AA0DD3" w:rsidP="006C701E">
                      <w:pPr>
                        <w:pStyle w:val="Prrafodelista"/>
                        <w:numPr>
                          <w:ilvl w:val="0"/>
                          <w:numId w:val="11"/>
                        </w:numPr>
                        <w:jc w:val="both"/>
                        <w:rPr>
                          <w:bCs/>
                          <w:iCs/>
                          <w:color w:val="2E74B5" w:themeColor="accent1" w:themeShade="BF"/>
                          <w:sz w:val="20"/>
                        </w:rPr>
                      </w:pPr>
                      <w:r>
                        <w:rPr>
                          <w:bCs/>
                          <w:iCs/>
                          <w:color w:val="2E74B5" w:themeColor="accent1" w:themeShade="BF"/>
                          <w:sz w:val="20"/>
                        </w:rPr>
                        <w:t xml:space="preserve">002AnexoLicenciaConducción20220512                           </w:t>
                      </w:r>
                    </w:p>
                    <w:p w14:paraId="167DD6AF" w14:textId="77777777" w:rsidR="00AA0DD3" w:rsidRDefault="00AA0DD3" w:rsidP="006C701E">
                      <w:pPr>
                        <w:pStyle w:val="Prrafodelista"/>
                        <w:numPr>
                          <w:ilvl w:val="0"/>
                          <w:numId w:val="11"/>
                        </w:numPr>
                        <w:jc w:val="both"/>
                        <w:rPr>
                          <w:bCs/>
                          <w:iCs/>
                          <w:color w:val="2E74B5" w:themeColor="accent1" w:themeShade="BF"/>
                          <w:sz w:val="20"/>
                        </w:rPr>
                      </w:pPr>
                      <w:r>
                        <w:rPr>
                          <w:bCs/>
                          <w:iCs/>
                          <w:color w:val="2E74B5" w:themeColor="accent1" w:themeShade="BF"/>
                          <w:sz w:val="20"/>
                        </w:rPr>
                        <w:t>003AnexoInformecroquis20220610</w:t>
                      </w:r>
                    </w:p>
                    <w:p w14:paraId="74A1BDEE" w14:textId="4CD3ECFA" w:rsidR="00AA0DD3" w:rsidRDefault="00AA0DD3" w:rsidP="006C701E">
                      <w:pPr>
                        <w:pStyle w:val="Prrafodelista"/>
                        <w:numPr>
                          <w:ilvl w:val="0"/>
                          <w:numId w:val="11"/>
                        </w:numPr>
                        <w:jc w:val="both"/>
                        <w:rPr>
                          <w:bCs/>
                          <w:iCs/>
                          <w:color w:val="2E74B5" w:themeColor="accent1" w:themeShade="BF"/>
                          <w:sz w:val="20"/>
                        </w:rPr>
                      </w:pPr>
                      <w:r>
                        <w:rPr>
                          <w:bCs/>
                          <w:iCs/>
                          <w:color w:val="2E74B5" w:themeColor="accent1" w:themeShade="BF"/>
                          <w:sz w:val="20"/>
                        </w:rPr>
                        <w:t>004AnexoComparendo20220610</w:t>
                      </w:r>
                    </w:p>
                    <w:p w14:paraId="7C0042CD" w14:textId="77777777" w:rsidR="00AA0DD3" w:rsidRDefault="00AA0DD3" w:rsidP="006C701E">
                      <w:pPr>
                        <w:jc w:val="both"/>
                        <w:rPr>
                          <w:color w:val="000000"/>
                          <w:sz w:val="16"/>
                          <w:szCs w:val="16"/>
                        </w:rPr>
                      </w:pPr>
                    </w:p>
                  </w:txbxContent>
                </v:textbox>
                <w10:wrap anchorx="page"/>
              </v:shape>
            </w:pict>
          </mc:Fallback>
        </mc:AlternateContent>
      </w:r>
      <w:r w:rsidR="0088418F">
        <w:rPr>
          <w:noProof/>
          <w:lang w:val="es-CO" w:eastAsia="es-CO"/>
        </w:rPr>
        <mc:AlternateContent>
          <mc:Choice Requires="wps">
            <w:drawing>
              <wp:anchor distT="45720" distB="45720" distL="114300" distR="114300" simplePos="0" relativeHeight="251636736" behindDoc="0" locked="0" layoutInCell="1" allowOverlap="1" wp14:anchorId="531703EC" wp14:editId="02D4C506">
                <wp:simplePos x="0" y="0"/>
                <wp:positionH relativeFrom="page">
                  <wp:posOffset>6038850</wp:posOffset>
                </wp:positionH>
                <wp:positionV relativeFrom="paragraph">
                  <wp:posOffset>121285</wp:posOffset>
                </wp:positionV>
                <wp:extent cx="1304925" cy="457200"/>
                <wp:effectExtent l="0" t="0" r="9525"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57200"/>
                        </a:xfrm>
                        <a:prstGeom prst="rect">
                          <a:avLst/>
                        </a:prstGeom>
                        <a:solidFill>
                          <a:srgbClr val="FFFFFF"/>
                        </a:solidFill>
                        <a:ln w="9525">
                          <a:noFill/>
                          <a:miter lim="800000"/>
                          <a:headEnd/>
                          <a:tailEnd/>
                        </a:ln>
                      </wps:spPr>
                      <wps:txbx>
                        <w:txbxContent>
                          <w:p w14:paraId="0C47C6D8" w14:textId="77777777" w:rsidR="00AA0DD3" w:rsidRDefault="00AA0DD3" w:rsidP="006C701E">
                            <w:pPr>
                              <w:jc w:val="both"/>
                              <w:rPr>
                                <w:sz w:val="16"/>
                                <w:szCs w:val="16"/>
                                <w:lang w:val="es-CO"/>
                              </w:rPr>
                            </w:pPr>
                            <w:r>
                              <w:rPr>
                                <w:sz w:val="16"/>
                                <w:szCs w:val="16"/>
                                <w:lang w:val="es-CO"/>
                              </w:rPr>
                              <w:t>Documento base o inicial que relaciona los anexos adjuntos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03EC" id="Cuadro de texto 217" o:spid="_x0000_s1031" type="#_x0000_t202" style="position:absolute;left:0;text-align:left;margin-left:475.5pt;margin-top:9.55pt;width:102.75pt;height:36pt;z-index:251636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" stroked="f">
                <v:textbox>
                  <w:txbxContent>
                    <w:p w14:paraId="0C47C6D8" w14:textId="77777777" w:rsidR="00AA0DD3" w:rsidRDefault="00AA0DD3" w:rsidP="006C701E">
                      <w:pPr>
                        <w:jc w:val="both"/>
                        <w:rPr>
                          <w:sz w:val="16"/>
                          <w:szCs w:val="16"/>
                          <w:lang w:val="es-CO"/>
                        </w:rPr>
                      </w:pPr>
                      <w:r>
                        <w:rPr>
                          <w:sz w:val="16"/>
                          <w:szCs w:val="16"/>
                          <w:lang w:val="es-CO"/>
                        </w:rPr>
                        <w:t>Documento base o inicial que relaciona los anexos adjuntos</w:t>
                      </w:r>
                    </w:p>
                  </w:txbxContent>
                </v:textbox>
                <w10:wrap type="square" anchorx="page"/>
              </v:shape>
            </w:pict>
          </mc:Fallback>
        </mc:AlternateContent>
      </w:r>
    </w:p>
    <w:p w14:paraId="7D089B24" w14:textId="4297C43E" w:rsidR="006C701E" w:rsidRPr="007F00E2" w:rsidRDefault="00B87FF1" w:rsidP="007F00E2">
      <w:pPr>
        <w:jc w:val="both"/>
        <w:rPr>
          <w:rFonts w:cs="Arial"/>
          <w:bCs/>
          <w:szCs w:val="22"/>
          <w:lang w:val="es-CO"/>
        </w:rPr>
      </w:pPr>
      <w:r>
        <w:rPr>
          <w:noProof/>
          <w:lang w:val="es-CO" w:eastAsia="es-CO"/>
        </w:rPr>
        <mc:AlternateContent>
          <mc:Choice Requires="wps">
            <w:drawing>
              <wp:anchor distT="0" distB="0" distL="114300" distR="114300" simplePos="0" relativeHeight="251638784" behindDoc="0" locked="0" layoutInCell="1" allowOverlap="1" wp14:anchorId="5C84CEB8" wp14:editId="4F5D3795">
                <wp:simplePos x="0" y="0"/>
                <wp:positionH relativeFrom="column">
                  <wp:posOffset>4392295</wp:posOffset>
                </wp:positionH>
                <wp:positionV relativeFrom="paragraph">
                  <wp:posOffset>50165</wp:posOffset>
                </wp:positionV>
                <wp:extent cx="523875" cy="190500"/>
                <wp:effectExtent l="57150" t="38100" r="9525" b="76200"/>
                <wp:wrapThrough wrapText="bothSides">
                  <wp:wrapPolygon edited="0">
                    <wp:start x="16495" y="-4320"/>
                    <wp:lineTo x="-2356" y="-2160"/>
                    <wp:lineTo x="-2356" y="19440"/>
                    <wp:lineTo x="16495" y="28080"/>
                    <wp:lineTo x="20422" y="28080"/>
                    <wp:lineTo x="21207" y="25920"/>
                    <wp:lineTo x="21207" y="6480"/>
                    <wp:lineTo x="19636" y="-4320"/>
                    <wp:lineTo x="16495" y="-4320"/>
                  </wp:wrapPolygon>
                </wp:wrapThrough>
                <wp:docPr id="1462379603" name="Flecha derecha 1462379603"/>
                <wp:cNvGraphicFramePr/>
                <a:graphic xmlns:a="http://schemas.openxmlformats.org/drawingml/2006/main">
                  <a:graphicData uri="http://schemas.microsoft.com/office/word/2010/wordprocessingShape">
                    <wps:wsp>
                      <wps:cNvSpPr/>
                      <wps:spPr>
                        <a:xfrm>
                          <a:off x="0" y="0"/>
                          <a:ext cx="52387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B67990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62379603" o:spid="_x0000_s1026" type="#_x0000_t13" style="position:absolute;margin-left:345.85pt;margin-top:3.95pt;width:41.25pt;height: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" adj="17673" fillcolor="#77b64e [3033]" stroked="f">
                <v:fill color2="#6eaa46 [3177]" rotate="t" colors="0 #81b861;.5 #6fb242;1 #61a235" focus="100%" type="gradient">
                  <o:fill v:ext="view" type="gradientUnscaled"/>
                </v:fill>
                <v:shadow on="t" color="black" opacity="41287f" offset="0,1.5pt"/>
                <w10:wrap type="through"/>
              </v:shape>
            </w:pict>
          </mc:Fallback>
        </mc:AlternateContent>
      </w:r>
      <w:r w:rsidR="006C701E">
        <w:rPr>
          <w:rFonts w:cs="Arial"/>
          <w:bCs/>
          <w:szCs w:val="22"/>
          <w:lang w:val="es-CO"/>
        </w:rPr>
        <w:t xml:space="preserve">                                                                                                                    </w:t>
      </w:r>
      <w:r w:rsidR="006C701E">
        <w:rPr>
          <w:rFonts w:cs="Arial"/>
          <w:b/>
          <w:bCs/>
          <w:szCs w:val="22"/>
          <w:lang w:val="es-CO"/>
        </w:rPr>
        <w:t xml:space="preserve">                                                                                                        </w:t>
      </w:r>
    </w:p>
    <w:p w14:paraId="4E34A3CC" w14:textId="383B75C5" w:rsidR="006C701E" w:rsidRDefault="00B87FF1" w:rsidP="006C701E">
      <w:pPr>
        <w:jc w:val="both"/>
        <w:rPr>
          <w:rFonts w:cs="Arial"/>
          <w:b/>
          <w:bCs/>
          <w:szCs w:val="22"/>
          <w:lang w:val="es-CO"/>
        </w:rPr>
      </w:pPr>
      <w:r>
        <w:rPr>
          <w:noProof/>
          <w:lang w:val="es-CO" w:eastAsia="es-CO"/>
        </w:rPr>
        <mc:AlternateContent>
          <mc:Choice Requires="wps">
            <w:drawing>
              <wp:anchor distT="45720" distB="45720" distL="114300" distR="114300" simplePos="0" relativeHeight="251641856" behindDoc="0" locked="0" layoutInCell="1" allowOverlap="1" wp14:anchorId="492E0389" wp14:editId="57B18AFC">
                <wp:simplePos x="0" y="0"/>
                <wp:positionH relativeFrom="margin">
                  <wp:posOffset>5059045</wp:posOffset>
                </wp:positionH>
                <wp:positionV relativeFrom="paragraph">
                  <wp:posOffset>78105</wp:posOffset>
                </wp:positionV>
                <wp:extent cx="1152525" cy="371475"/>
                <wp:effectExtent l="0" t="0" r="9525" b="9525"/>
                <wp:wrapSquare wrapText="bothSides"/>
                <wp:docPr id="584618394" name="Cuadro de texto 584618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71475"/>
                        </a:xfrm>
                        <a:prstGeom prst="rect">
                          <a:avLst/>
                        </a:prstGeom>
                        <a:solidFill>
                          <a:srgbClr val="FFFFFF"/>
                        </a:solidFill>
                        <a:ln w="9525">
                          <a:noFill/>
                          <a:miter lim="800000"/>
                          <a:headEnd/>
                          <a:tailEnd/>
                        </a:ln>
                      </wps:spPr>
                      <wps:txbx>
                        <w:txbxContent>
                          <w:p w14:paraId="4B8BBC21" w14:textId="77777777" w:rsidR="00AA0DD3" w:rsidRDefault="00AA0DD3" w:rsidP="006C701E">
                            <w:pPr>
                              <w:jc w:val="both"/>
                              <w:rPr>
                                <w:sz w:val="16"/>
                                <w:szCs w:val="16"/>
                                <w:lang w:val="es-CO"/>
                              </w:rPr>
                            </w:pPr>
                          </w:p>
                          <w:p w14:paraId="41D36DC5" w14:textId="77777777" w:rsidR="00AA0DD3" w:rsidRDefault="00AA0DD3" w:rsidP="006C701E">
                            <w:pPr>
                              <w:jc w:val="both"/>
                              <w:rPr>
                                <w:sz w:val="16"/>
                                <w:szCs w:val="16"/>
                                <w:lang w:val="es-CO"/>
                              </w:rPr>
                            </w:pPr>
                            <w:r>
                              <w:rPr>
                                <w:sz w:val="16"/>
                                <w:szCs w:val="16"/>
                                <w:lang w:val="es-CO"/>
                              </w:rPr>
                              <w:t>Documentos Anexos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E0389" id="Cuadro de texto 584618394" o:spid="_x0000_s1032" type="#_x0000_t202" style="position:absolute;left:0;text-align:left;margin-left:398.35pt;margin-top:6.15pt;width:90.75pt;height:29.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" stroked="f">
                <v:textbox>
                  <w:txbxContent>
                    <w:p w14:paraId="4B8BBC21" w14:textId="77777777" w:rsidR="00AA0DD3" w:rsidRDefault="00AA0DD3" w:rsidP="006C701E">
                      <w:pPr>
                        <w:jc w:val="both"/>
                        <w:rPr>
                          <w:sz w:val="16"/>
                          <w:szCs w:val="16"/>
                          <w:lang w:val="es-CO"/>
                        </w:rPr>
                      </w:pPr>
                    </w:p>
                    <w:p w14:paraId="41D36DC5" w14:textId="77777777" w:rsidR="00AA0DD3" w:rsidRDefault="00AA0DD3" w:rsidP="006C701E">
                      <w:pPr>
                        <w:jc w:val="both"/>
                        <w:rPr>
                          <w:sz w:val="16"/>
                          <w:szCs w:val="16"/>
                          <w:lang w:val="es-CO"/>
                        </w:rPr>
                      </w:pPr>
                      <w:r>
                        <w:rPr>
                          <w:sz w:val="16"/>
                          <w:szCs w:val="16"/>
                          <w:lang w:val="es-CO"/>
                        </w:rPr>
                        <w:t>Documentos Anexos</w:t>
                      </w:r>
                    </w:p>
                  </w:txbxContent>
                </v:textbox>
                <w10:wrap type="square" anchorx="margin"/>
              </v:shape>
            </w:pict>
          </mc:Fallback>
        </mc:AlternateContent>
      </w:r>
      <w:r w:rsidR="006C701E">
        <w:rPr>
          <w:rFonts w:cs="Arial"/>
          <w:b/>
          <w:bCs/>
          <w:szCs w:val="22"/>
          <w:lang w:val="es-CO"/>
        </w:rPr>
        <w:t xml:space="preserve">    Ejemplo</w:t>
      </w:r>
    </w:p>
    <w:p w14:paraId="547C9C5B" w14:textId="050FB37D" w:rsidR="006C701E" w:rsidRDefault="00B87FF1" w:rsidP="006C701E">
      <w:pPr>
        <w:jc w:val="both"/>
        <w:rPr>
          <w:rFonts w:cs="Arial"/>
          <w:b/>
          <w:bCs/>
          <w:szCs w:val="22"/>
          <w:lang w:val="es-CO"/>
        </w:rPr>
      </w:pPr>
      <w:r>
        <w:rPr>
          <w:noProof/>
          <w:lang w:val="es-CO" w:eastAsia="es-CO"/>
        </w:rPr>
        <mc:AlternateContent>
          <mc:Choice Requires="wps">
            <w:drawing>
              <wp:anchor distT="0" distB="0" distL="114300" distR="114300" simplePos="0" relativeHeight="251640832" behindDoc="1" locked="0" layoutInCell="1" allowOverlap="1" wp14:anchorId="6BAD27B0" wp14:editId="795077C9">
                <wp:simplePos x="0" y="0"/>
                <wp:positionH relativeFrom="column">
                  <wp:posOffset>4392295</wp:posOffset>
                </wp:positionH>
                <wp:positionV relativeFrom="paragraph">
                  <wp:posOffset>53975</wp:posOffset>
                </wp:positionV>
                <wp:extent cx="523875" cy="190500"/>
                <wp:effectExtent l="57150" t="38100" r="9525" b="76200"/>
                <wp:wrapNone/>
                <wp:docPr id="688873866" name="Flecha derecha 688873866"/>
                <wp:cNvGraphicFramePr/>
                <a:graphic xmlns:a="http://schemas.openxmlformats.org/drawingml/2006/main">
                  <a:graphicData uri="http://schemas.microsoft.com/office/word/2010/wordprocessingShape">
                    <wps:wsp>
                      <wps:cNvSpPr/>
                      <wps:spPr>
                        <a:xfrm>
                          <a:off x="0" y="0"/>
                          <a:ext cx="52387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76B771" id="Flecha derecha 688873866" o:spid="_x0000_s1026" type="#_x0000_t13" style="position:absolute;margin-left:345.85pt;margin-top:4.25pt;width:41.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" adj="17673" fillcolor="#77b64e [3033]" stroked="f">
                <v:fill color2="#6eaa46 [3177]" rotate="t" colors="0 #81b861;.5 #6fb242;1 #61a235" focus="100%" type="gradient">
                  <o:fill v:ext="view" type="gradientUnscaled"/>
                </v:fill>
                <v:shadow on="t" color="black" opacity="41287f" offset="0,1.5pt"/>
              </v:shape>
            </w:pict>
          </mc:Fallback>
        </mc:AlternateContent>
      </w:r>
      <w:r w:rsidR="006C701E">
        <w:rPr>
          <w:rFonts w:cs="Arial"/>
          <w:b/>
          <w:bCs/>
          <w:szCs w:val="22"/>
          <w:lang w:val="es-CO"/>
        </w:rPr>
        <w:t xml:space="preserve">    Anexo</w:t>
      </w:r>
    </w:p>
    <w:p w14:paraId="4B872154" w14:textId="44B3ED23" w:rsidR="006C701E" w:rsidRDefault="006C701E" w:rsidP="006C701E">
      <w:pPr>
        <w:pStyle w:val="Prrafodelista"/>
        <w:ind w:left="785"/>
        <w:jc w:val="both"/>
        <w:rPr>
          <w:b/>
          <w:szCs w:val="22"/>
          <w:lang w:val="es-ES"/>
        </w:rPr>
      </w:pPr>
      <w:r>
        <w:rPr>
          <w:b/>
          <w:szCs w:val="22"/>
          <w:lang w:val="es-ES"/>
        </w:rPr>
        <w:lastRenderedPageBreak/>
        <w:t xml:space="preserve">                                                        </w:t>
      </w:r>
    </w:p>
    <w:p w14:paraId="6D5E1B8D" w14:textId="77777777" w:rsidR="0088418F" w:rsidRDefault="0088418F" w:rsidP="006C701E">
      <w:pPr>
        <w:jc w:val="both"/>
        <w:rPr>
          <w:szCs w:val="22"/>
        </w:rPr>
      </w:pPr>
    </w:p>
    <w:p w14:paraId="2D6C4447" w14:textId="4AC11C0E" w:rsidR="006C701E" w:rsidRDefault="006C701E" w:rsidP="005004CC">
      <w:pPr>
        <w:spacing w:line="360" w:lineRule="auto"/>
        <w:rPr>
          <w:szCs w:val="22"/>
        </w:rPr>
      </w:pPr>
      <w:r>
        <w:rPr>
          <w:szCs w:val="22"/>
        </w:rPr>
        <w:t xml:space="preserve">Según el ejemplo, la forma correcta de numerar los anexos es consecutivamente como viene el orden del expediente, seguidamente la palabra </w:t>
      </w:r>
      <w:r>
        <w:rPr>
          <w:b/>
          <w:bCs/>
          <w:color w:val="2E74B5" w:themeColor="accent1" w:themeShade="BF"/>
          <w:szCs w:val="22"/>
        </w:rPr>
        <w:t>Anexo</w:t>
      </w:r>
      <w:r>
        <w:rPr>
          <w:szCs w:val="22"/>
        </w:rPr>
        <w:t xml:space="preserve"> la cual hace diferencia que no es un documento principal, </w:t>
      </w:r>
      <w:r w:rsidR="008461D7">
        <w:rPr>
          <w:szCs w:val="22"/>
        </w:rPr>
        <w:t xml:space="preserve">se continúa con </w:t>
      </w:r>
      <w:r>
        <w:rPr>
          <w:szCs w:val="22"/>
        </w:rPr>
        <w:t>el tipo documental y finalmente la fecha.</w:t>
      </w:r>
    </w:p>
    <w:p w14:paraId="2A4B2729" w14:textId="77777777" w:rsidR="00840C5E" w:rsidRDefault="00840C5E" w:rsidP="005004CC">
      <w:pPr>
        <w:spacing w:line="360" w:lineRule="auto"/>
        <w:rPr>
          <w:szCs w:val="22"/>
        </w:rPr>
      </w:pPr>
    </w:p>
    <w:p w14:paraId="381CA68F" w14:textId="6D23A1AE" w:rsidR="00840C5E" w:rsidRPr="00393519" w:rsidRDefault="00840C5E" w:rsidP="005004CC">
      <w:pPr>
        <w:spacing w:line="360" w:lineRule="auto"/>
        <w:rPr>
          <w:b/>
          <w:i/>
          <w:szCs w:val="22"/>
        </w:rPr>
      </w:pPr>
      <w:r w:rsidRPr="00393519">
        <w:rPr>
          <w:b/>
          <w:i/>
          <w:szCs w:val="22"/>
        </w:rPr>
        <w:t xml:space="preserve">Nota: </w:t>
      </w:r>
      <w:r w:rsidRPr="00393519">
        <w:rPr>
          <w:b/>
          <w:i/>
        </w:rPr>
        <w:t>S</w:t>
      </w:r>
      <w:r w:rsidR="00D83287" w:rsidRPr="00393519">
        <w:rPr>
          <w:b/>
          <w:i/>
        </w:rPr>
        <w:t>i</w:t>
      </w:r>
      <w:r w:rsidRPr="00393519">
        <w:rPr>
          <w:b/>
          <w:i/>
        </w:rPr>
        <w:t xml:space="preserve"> bien los documentos se ordenan de manera cronológica para el caso de los anexos, estos pueden tener fechas diferentes, teniendo en cuenta que al ser anexos pueden ser de vigencias o meses anteriores</w:t>
      </w:r>
      <w:r w:rsidR="00D83287" w:rsidRPr="00393519">
        <w:rPr>
          <w:b/>
          <w:i/>
        </w:rPr>
        <w:t>.</w:t>
      </w:r>
      <w:r w:rsidRPr="00393519">
        <w:rPr>
          <w:b/>
          <w:i/>
        </w:rPr>
        <w:t xml:space="preserve"> </w:t>
      </w:r>
    </w:p>
    <w:p w14:paraId="2D843442" w14:textId="77777777" w:rsidR="006C701E" w:rsidRDefault="006C701E" w:rsidP="005004CC">
      <w:pPr>
        <w:spacing w:line="360" w:lineRule="auto"/>
        <w:rPr>
          <w:szCs w:val="22"/>
        </w:rPr>
      </w:pPr>
    </w:p>
    <w:p w14:paraId="43D580FF" w14:textId="77777777" w:rsidR="006C701E" w:rsidRDefault="006C701E" w:rsidP="005004CC">
      <w:pPr>
        <w:spacing w:line="360" w:lineRule="auto"/>
        <w:rPr>
          <w:szCs w:val="22"/>
        </w:rPr>
      </w:pPr>
      <w:r>
        <w:rPr>
          <w:szCs w:val="22"/>
        </w:rPr>
        <w:t>En el momento que se termina de describir los anexos, se continúa organizando el expediente con el número consecutivo que corresponde y así sucesivamente.</w:t>
      </w:r>
    </w:p>
    <w:p w14:paraId="70C2993D" w14:textId="77777777" w:rsidR="006C701E" w:rsidRDefault="006C701E" w:rsidP="006C701E">
      <w:pPr>
        <w:pStyle w:val="Prrafodelista"/>
        <w:ind w:left="785"/>
        <w:jc w:val="both"/>
        <w:rPr>
          <w:b/>
          <w:szCs w:val="22"/>
          <w:lang w:val="es-ES"/>
        </w:rPr>
      </w:pPr>
      <w:r>
        <w:rPr>
          <w:b/>
          <w:szCs w:val="22"/>
          <w:lang w:val="es-ES"/>
        </w:rPr>
        <w:t xml:space="preserve">                                                                  </w:t>
      </w:r>
    </w:p>
    <w:p w14:paraId="747DBADC" w14:textId="42111F82" w:rsidR="006C701E" w:rsidRDefault="006C701E" w:rsidP="005004CC">
      <w:pPr>
        <w:pStyle w:val="Prrafodelista"/>
        <w:numPr>
          <w:ilvl w:val="0"/>
          <w:numId w:val="10"/>
        </w:numPr>
        <w:spacing w:line="360" w:lineRule="auto"/>
      </w:pPr>
      <w:r>
        <w:rPr>
          <w:szCs w:val="22"/>
          <w:lang w:val="es-ES"/>
        </w:rPr>
        <w:t xml:space="preserve">Mientras el </w:t>
      </w:r>
      <w:r>
        <w:rPr>
          <w:b/>
          <w:szCs w:val="22"/>
          <w:lang w:val="es-ES"/>
        </w:rPr>
        <w:t>expediente</w:t>
      </w:r>
      <w:r>
        <w:rPr>
          <w:szCs w:val="22"/>
          <w:lang w:val="es-ES"/>
        </w:rPr>
        <w:t xml:space="preserve"> este </w:t>
      </w:r>
      <w:r>
        <w:rPr>
          <w:b/>
          <w:szCs w:val="22"/>
          <w:lang w:val="es-ES"/>
        </w:rPr>
        <w:t>en gestión</w:t>
      </w:r>
      <w:r>
        <w:rPr>
          <w:szCs w:val="22"/>
          <w:lang w:val="es-ES"/>
        </w:rPr>
        <w:t xml:space="preserve"> pueden guardar la versión editable del documento como lo muestra el ejemplo en el numeral </w:t>
      </w:r>
      <w:r>
        <w:rPr>
          <w:rFonts w:cs="Arial"/>
          <w:color w:val="C45911"/>
          <w:szCs w:val="22"/>
          <w:lang w:val="es-CO" w:eastAsia="es-CO"/>
        </w:rPr>
        <w:t>0</w:t>
      </w:r>
      <w:r w:rsidR="00372987">
        <w:rPr>
          <w:rFonts w:cs="Arial"/>
          <w:color w:val="C45911"/>
          <w:szCs w:val="22"/>
          <w:lang w:val="es-CO" w:eastAsia="es-CO"/>
        </w:rPr>
        <w:t>12</w:t>
      </w:r>
      <w:r>
        <w:rPr>
          <w:color w:val="C45911"/>
          <w:szCs w:val="22"/>
          <w:lang w:val="es-ES"/>
        </w:rPr>
        <w:t>.</w:t>
      </w:r>
    </w:p>
    <w:p w14:paraId="167673F3" w14:textId="77777777" w:rsidR="006C701E" w:rsidRDefault="006C701E" w:rsidP="005004CC">
      <w:pPr>
        <w:spacing w:line="360" w:lineRule="auto"/>
        <w:ind w:left="708"/>
        <w:rPr>
          <w:lang w:val="es-ES"/>
        </w:rPr>
      </w:pPr>
    </w:p>
    <w:p w14:paraId="1BDFEDF5" w14:textId="435670E1" w:rsidR="00871DC2" w:rsidRPr="009B2C0C" w:rsidRDefault="006C701E" w:rsidP="005004CC">
      <w:pPr>
        <w:pStyle w:val="Prrafodelista"/>
        <w:numPr>
          <w:ilvl w:val="0"/>
          <w:numId w:val="10"/>
        </w:numPr>
        <w:spacing w:line="360" w:lineRule="auto"/>
        <w:rPr>
          <w:lang w:val="es-ES"/>
        </w:rPr>
      </w:pPr>
      <w:r>
        <w:rPr>
          <w:lang w:val="es-ES"/>
        </w:rPr>
        <w:t xml:space="preserve">La </w:t>
      </w:r>
      <w:r>
        <w:rPr>
          <w:b/>
          <w:lang w:val="es-ES"/>
        </w:rPr>
        <w:t>hoja de control</w:t>
      </w:r>
      <w:r>
        <w:rPr>
          <w:lang w:val="es-ES"/>
        </w:rPr>
        <w:t xml:space="preserve"> </w:t>
      </w:r>
      <w:r w:rsidR="00871DC2">
        <w:rPr>
          <w:lang w:val="es-ES"/>
        </w:rPr>
        <w:t>siempre será</w:t>
      </w:r>
      <w:r w:rsidR="0057551B">
        <w:t xml:space="preserve"> el 1er documento de cada carpeta de archivo</w:t>
      </w:r>
      <w:r w:rsidR="00871DC2">
        <w:t xml:space="preserve"> físic</w:t>
      </w:r>
      <w:r w:rsidR="009B2C0C">
        <w:t>o</w:t>
      </w:r>
      <w:r w:rsidR="0057551B">
        <w:t xml:space="preserve"> </w:t>
      </w:r>
      <w:r w:rsidR="00871DC2">
        <w:t>y no se debe foliar</w:t>
      </w:r>
      <w:r w:rsidR="00F96CFC">
        <w:t>,</w:t>
      </w:r>
      <w:r w:rsidR="00871DC2">
        <w:t xml:space="preserve"> respecto a los expedientes electrónicos </w:t>
      </w:r>
      <w:r w:rsidR="0057551B">
        <w:t xml:space="preserve">debe estar </w:t>
      </w:r>
      <w:r w:rsidR="009B2C0C">
        <w:t>archivada al inicio de</w:t>
      </w:r>
      <w:r w:rsidR="0057551B">
        <w:t xml:space="preserve">l expediente </w:t>
      </w:r>
      <w:r w:rsidR="009B2C0C">
        <w:t xml:space="preserve">y es necesario </w:t>
      </w:r>
      <w:r w:rsidR="0057551B">
        <w:t>identifica</w:t>
      </w:r>
      <w:r w:rsidR="009B2C0C">
        <w:t>rla</w:t>
      </w:r>
      <w:r w:rsidR="0057551B">
        <w:t xml:space="preserve"> como el documento cero (0), </w:t>
      </w:r>
      <w:r>
        <w:rPr>
          <w:color w:val="7030A0"/>
          <w:lang w:val="es-ES"/>
        </w:rPr>
        <w:t>000HojaControl</w:t>
      </w:r>
      <w:r w:rsidR="00F65269">
        <w:rPr>
          <w:color w:val="7030A0"/>
          <w:lang w:val="es-ES"/>
        </w:rPr>
        <w:t>.</w:t>
      </w:r>
    </w:p>
    <w:p w14:paraId="59B2B631" w14:textId="77777777" w:rsidR="00871DC2" w:rsidRPr="009B2C0C" w:rsidRDefault="00871DC2" w:rsidP="005004CC">
      <w:pPr>
        <w:pStyle w:val="Prrafodelista"/>
        <w:spacing w:line="360" w:lineRule="auto"/>
        <w:rPr>
          <w:b/>
          <w:bCs/>
          <w:lang w:val="es-ES"/>
        </w:rPr>
      </w:pPr>
    </w:p>
    <w:p w14:paraId="58D09C19" w14:textId="78B88427" w:rsidR="006C701E" w:rsidRDefault="006C701E" w:rsidP="005004CC">
      <w:pPr>
        <w:pStyle w:val="Prrafodelista"/>
        <w:numPr>
          <w:ilvl w:val="0"/>
          <w:numId w:val="10"/>
        </w:numPr>
        <w:spacing w:line="360" w:lineRule="auto"/>
        <w:rPr>
          <w:lang w:val="es-ES"/>
        </w:rPr>
      </w:pPr>
      <w:r>
        <w:rPr>
          <w:b/>
          <w:bCs/>
          <w:lang w:val="es-ES"/>
        </w:rPr>
        <w:t>EJEMPLO 1</w:t>
      </w:r>
      <w:r>
        <w:rPr>
          <w:lang w:val="es-ES"/>
        </w:rPr>
        <w:t xml:space="preserve">: Serie y tipos documentales tomados de la Tabla de Retención Documental de la Subdirección Servicios Generales  </w:t>
      </w:r>
    </w:p>
    <w:p w14:paraId="68A89A8E" w14:textId="77777777" w:rsidR="006C701E" w:rsidRDefault="006C701E" w:rsidP="005004CC">
      <w:pPr>
        <w:spacing w:line="360" w:lineRule="auto"/>
        <w:rPr>
          <w:lang w:val="es-ES"/>
        </w:rPr>
      </w:pPr>
    </w:p>
    <w:p w14:paraId="1C39F034" w14:textId="0A358315" w:rsidR="00EE4FA1" w:rsidRPr="00EE4FA1" w:rsidRDefault="004816A5" w:rsidP="005004CC">
      <w:pPr>
        <w:spacing w:line="360" w:lineRule="auto"/>
        <w:ind w:firstLine="708"/>
        <w:rPr>
          <w:b/>
          <w:bCs/>
          <w:lang w:val="es-ES"/>
        </w:rPr>
      </w:pPr>
      <w:r>
        <w:rPr>
          <w:b/>
          <w:bCs/>
          <w:lang w:val="es-ES"/>
        </w:rPr>
        <w:t xml:space="preserve">Oficina Productora: </w:t>
      </w:r>
      <w:r w:rsidRPr="004816A5">
        <w:rPr>
          <w:lang w:val="es-ES"/>
        </w:rPr>
        <w:t>60200 Subdirección de Servicios Generales</w:t>
      </w:r>
    </w:p>
    <w:p w14:paraId="43B4A34E" w14:textId="65D3BEFF" w:rsidR="004816A5" w:rsidRDefault="004816A5" w:rsidP="005004CC">
      <w:pPr>
        <w:pStyle w:val="Prrafodelista"/>
        <w:spacing w:line="360" w:lineRule="auto"/>
        <w:rPr>
          <w:b/>
          <w:bCs/>
          <w:lang w:val="es-ES"/>
        </w:rPr>
      </w:pPr>
      <w:r w:rsidRPr="004816A5">
        <w:rPr>
          <w:b/>
          <w:bCs/>
          <w:lang w:val="es-ES"/>
        </w:rPr>
        <w:t>SERIE: 20HISTORIALESBIENE</w:t>
      </w:r>
      <w:r>
        <w:rPr>
          <w:b/>
          <w:bCs/>
          <w:lang w:val="es-ES"/>
        </w:rPr>
        <w:t>S</w:t>
      </w:r>
      <w:r w:rsidRPr="004816A5">
        <w:rPr>
          <w:b/>
          <w:bCs/>
          <w:lang w:val="es-ES"/>
        </w:rPr>
        <w:t xml:space="preserve">INMUEBLES </w:t>
      </w:r>
    </w:p>
    <w:p w14:paraId="5CA7B52C" w14:textId="77777777" w:rsidR="0057611F" w:rsidRDefault="0057611F" w:rsidP="005004CC">
      <w:pPr>
        <w:pStyle w:val="Prrafodelista"/>
        <w:spacing w:line="360" w:lineRule="auto"/>
        <w:rPr>
          <w:b/>
          <w:bCs/>
          <w:lang w:val="es-ES"/>
        </w:rPr>
      </w:pPr>
    </w:p>
    <w:p w14:paraId="28DE3CA4" w14:textId="77777777" w:rsidR="0057611F" w:rsidRDefault="0057611F" w:rsidP="005004CC">
      <w:pPr>
        <w:pStyle w:val="Prrafodelista"/>
        <w:spacing w:line="360" w:lineRule="auto"/>
        <w:rPr>
          <w:b/>
          <w:bCs/>
          <w:lang w:val="es-ES"/>
        </w:rPr>
      </w:pPr>
    </w:p>
    <w:p w14:paraId="70C92961" w14:textId="77777777" w:rsidR="0057611F" w:rsidRDefault="0057611F" w:rsidP="005004CC">
      <w:pPr>
        <w:pStyle w:val="Prrafodelista"/>
        <w:spacing w:line="360" w:lineRule="auto"/>
        <w:rPr>
          <w:b/>
          <w:bCs/>
          <w:lang w:val="es-ES"/>
        </w:rPr>
      </w:pPr>
    </w:p>
    <w:p w14:paraId="70456B37" w14:textId="77777777" w:rsidR="0057611F" w:rsidRDefault="0057611F" w:rsidP="005004CC">
      <w:pPr>
        <w:pStyle w:val="Prrafodelista"/>
        <w:spacing w:line="360" w:lineRule="auto"/>
        <w:rPr>
          <w:b/>
          <w:bCs/>
          <w:lang w:val="es-ES"/>
        </w:rPr>
      </w:pPr>
    </w:p>
    <w:p w14:paraId="322F1C49" w14:textId="77777777" w:rsidR="0057611F" w:rsidRDefault="0057611F" w:rsidP="005004CC">
      <w:pPr>
        <w:pStyle w:val="Prrafodelista"/>
        <w:spacing w:line="360" w:lineRule="auto"/>
        <w:rPr>
          <w:b/>
          <w:bCs/>
          <w:lang w:val="es-ES"/>
        </w:rPr>
      </w:pPr>
    </w:p>
    <w:p w14:paraId="545CE75F" w14:textId="77777777" w:rsidR="0057611F" w:rsidRPr="004816A5" w:rsidRDefault="0057611F" w:rsidP="005004CC">
      <w:pPr>
        <w:pStyle w:val="Prrafodelista"/>
        <w:spacing w:line="360" w:lineRule="auto"/>
        <w:rPr>
          <w:b/>
          <w:bCs/>
          <w:shd w:val="clear" w:color="auto" w:fill="D3D3D3"/>
          <w:lang w:val="es-ES"/>
        </w:rPr>
      </w:pPr>
    </w:p>
    <w:p w14:paraId="17E89B51" w14:textId="53DDFBB7" w:rsidR="006C701E" w:rsidRDefault="006C701E" w:rsidP="006C701E">
      <w:pPr>
        <w:pStyle w:val="Prrafodelista"/>
        <w:rPr>
          <w:b/>
          <w:bCs/>
          <w:shd w:val="clear" w:color="auto" w:fill="D3D3D3"/>
          <w:lang w:val="es-ES"/>
        </w:rPr>
      </w:pPr>
    </w:p>
    <w:tbl>
      <w:tblPr>
        <w:tblW w:w="9483" w:type="dxa"/>
        <w:jc w:val="center"/>
        <w:tblCellMar>
          <w:left w:w="70" w:type="dxa"/>
          <w:right w:w="70" w:type="dxa"/>
        </w:tblCellMar>
        <w:tblLook w:val="04A0" w:firstRow="1" w:lastRow="0" w:firstColumn="1" w:lastColumn="0" w:noHBand="0" w:noVBand="1"/>
      </w:tblPr>
      <w:tblGrid>
        <w:gridCol w:w="9483"/>
      </w:tblGrid>
      <w:tr w:rsidR="006C701E" w14:paraId="4BDB349E" w14:textId="77777777" w:rsidTr="006C701E">
        <w:trPr>
          <w:trHeight w:val="315"/>
          <w:jc w:val="center"/>
        </w:trPr>
        <w:tc>
          <w:tcPr>
            <w:tcW w:w="9483" w:type="dxa"/>
            <w:tcBorders>
              <w:top w:val="single" w:sz="12" w:space="0" w:color="70AD47" w:themeColor="accent6"/>
              <w:left w:val="single" w:sz="12" w:space="0" w:color="70AD47" w:themeColor="accent6"/>
              <w:bottom w:val="single" w:sz="4" w:space="0" w:color="70AD47" w:themeColor="accent6"/>
              <w:right w:val="single" w:sz="12" w:space="0" w:color="70AD47" w:themeColor="accent6"/>
            </w:tcBorders>
            <w:shd w:val="clear" w:color="auto" w:fill="BDD6EE" w:themeFill="accent1" w:themeFillTint="66"/>
            <w:noWrap/>
            <w:vAlign w:val="center"/>
            <w:hideMark/>
          </w:tcPr>
          <w:p w14:paraId="519B3F60" w14:textId="77777777" w:rsidR="006C701E" w:rsidRDefault="006C701E">
            <w:pPr>
              <w:suppressAutoHyphens w:val="0"/>
              <w:rPr>
                <w:rFonts w:cs="Arial"/>
                <w:color w:val="7030A0"/>
                <w:sz w:val="20"/>
                <w:lang w:val="es-CO" w:eastAsia="es-CO"/>
              </w:rPr>
            </w:pPr>
            <w:r>
              <w:rPr>
                <w:noProof/>
                <w:lang w:val="es-CO" w:eastAsia="es-CO"/>
              </w:rPr>
              <mc:AlternateContent>
                <mc:Choice Requires="wps">
                  <w:drawing>
                    <wp:anchor distT="0" distB="0" distL="114300" distR="114300" simplePos="0" relativeHeight="251642880" behindDoc="0" locked="0" layoutInCell="1" allowOverlap="1" wp14:anchorId="12782793" wp14:editId="2692F012">
                      <wp:simplePos x="0" y="0"/>
                      <wp:positionH relativeFrom="margin">
                        <wp:posOffset>4385945</wp:posOffset>
                      </wp:positionH>
                      <wp:positionV relativeFrom="paragraph">
                        <wp:posOffset>88900</wp:posOffset>
                      </wp:positionV>
                      <wp:extent cx="1518285" cy="648335"/>
                      <wp:effectExtent l="0" t="0" r="24765" b="18415"/>
                      <wp:wrapNone/>
                      <wp:docPr id="2146782424" name="Forma libre 2146782424"/>
                      <wp:cNvGraphicFramePr/>
                      <a:graphic xmlns:a="http://schemas.openxmlformats.org/drawingml/2006/main">
                        <a:graphicData uri="http://schemas.microsoft.com/office/word/2010/wordprocessingShape">
                          <wps:wsp>
                            <wps:cNvSpPr/>
                            <wps:spPr>
                              <a:xfrm>
                                <a:off x="0" y="0"/>
                                <a:ext cx="1518285" cy="64833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5A03C2C2" w14:textId="77777777" w:rsidR="00AA0DD3" w:rsidRDefault="00AA0DD3" w:rsidP="006C701E">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2782793" id="Forma libre 2146782424" o:spid="_x0000_s1033" style="position:absolute;margin-left:345.35pt;margin-top:7pt;width:119.55pt;height:51.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18285,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" adj="-11796480,,5400" path="m108056,at,,216112,216112,108056,,,108056l,540279at,432223,216112,648335,,540279,108056,648335l1410229,648335at1302173,432223,1518285,648335,1410229,648335,1518285,540279l1518285,108056at1302173,,1518285,216112,1518285,108056,1410229,l108056,xe" strokecolor="#70ad47" strokeweight=".35281mm">
                      <v:stroke joinstyle="miter"/>
                      <v:formulas/>
                      <v:path arrowok="t" o:connecttype="custom" o:connectlocs="759143,0;1518285,324168;759143,648335;0,324168" o:connectangles="270,0,90,180" textboxrect="31649,31649,1486636,616686"/>
                      <v:textbox>
                        <w:txbxContent>
                          <w:p w14:paraId="5A03C2C2" w14:textId="77777777" w:rsidR="00AA0DD3" w:rsidRDefault="00AA0DD3" w:rsidP="006C701E">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v:textbox>
                      <w10:wrap anchorx="margin"/>
                    </v:shape>
                  </w:pict>
                </mc:Fallback>
              </mc:AlternateContent>
            </w:r>
            <w:r>
              <w:rPr>
                <w:rFonts w:cs="Arial"/>
                <w:color w:val="7030A0"/>
                <w:sz w:val="20"/>
                <w:lang w:val="es-CO" w:eastAsia="es-CO"/>
              </w:rPr>
              <w:t xml:space="preserve">000HojaControl </w:t>
            </w:r>
          </w:p>
        </w:tc>
      </w:tr>
      <w:tr w:rsidR="006C701E" w14:paraId="1690F60E" w14:textId="77777777" w:rsidTr="006C701E">
        <w:trPr>
          <w:trHeight w:val="300"/>
          <w:jc w:val="center"/>
        </w:trPr>
        <w:tc>
          <w:tcPr>
            <w:tcW w:w="9483" w:type="dxa"/>
            <w:tcBorders>
              <w:top w:val="single" w:sz="8"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337E7D12" w14:textId="77777777"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43904" behindDoc="0" locked="0" layoutInCell="1" allowOverlap="1" wp14:anchorId="6E10A8D2" wp14:editId="102968AB">
                      <wp:simplePos x="0" y="0"/>
                      <wp:positionH relativeFrom="column">
                        <wp:posOffset>3448050</wp:posOffset>
                      </wp:positionH>
                      <wp:positionV relativeFrom="paragraph">
                        <wp:posOffset>118745</wp:posOffset>
                      </wp:positionV>
                      <wp:extent cx="952500" cy="0"/>
                      <wp:effectExtent l="0" t="0" r="19050" b="19050"/>
                      <wp:wrapNone/>
                      <wp:docPr id="68184663" name="Conector recto 68184663"/>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58B35F6" id="Conector recto 681846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9.35pt" to="3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" strokecolor="black [3200]" strokeweight=".5pt">
                      <v:stroke joinstyle="miter"/>
                    </v:line>
                  </w:pict>
                </mc:Fallback>
              </mc:AlternateContent>
            </w:r>
            <w:r>
              <w:rPr>
                <w:rFonts w:cs="Arial"/>
                <w:color w:val="000000"/>
                <w:sz w:val="20"/>
                <w:lang w:val="es-CO" w:eastAsia="es-CO"/>
              </w:rPr>
              <w:t>001SolicitudAdecuacionesReparacionesLocativas20220115</w:t>
            </w:r>
          </w:p>
        </w:tc>
      </w:tr>
      <w:tr w:rsidR="006C701E" w14:paraId="6BA68C0C"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523C3ABF" w14:textId="77777777"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44928" behindDoc="0" locked="0" layoutInCell="1" allowOverlap="1" wp14:anchorId="1FA11CA6" wp14:editId="02D4CC73">
                      <wp:simplePos x="0" y="0"/>
                      <wp:positionH relativeFrom="margin">
                        <wp:posOffset>2794000</wp:posOffset>
                      </wp:positionH>
                      <wp:positionV relativeFrom="paragraph">
                        <wp:posOffset>-233680</wp:posOffset>
                      </wp:positionV>
                      <wp:extent cx="666750" cy="209550"/>
                      <wp:effectExtent l="0" t="0" r="19050" b="19050"/>
                      <wp:wrapNone/>
                      <wp:docPr id="1548769683" name="Forma libre 1548769683"/>
                      <wp:cNvGraphicFramePr/>
                      <a:graphic xmlns:a="http://schemas.openxmlformats.org/drawingml/2006/main">
                        <a:graphicData uri="http://schemas.microsoft.com/office/word/2010/wordprocessingShape">
                          <wps:wsp>
                            <wps:cNvSpPr/>
                            <wps:spPr>
                              <a:xfrm>
                                <a:off x="0" y="0"/>
                                <a:ext cx="666750" cy="2095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CA0872" id="Forma libre 1548769683" o:spid="_x0000_s1026" style="position:absolute;margin-left:220pt;margin-top:-18.4pt;width:52.5pt;height: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67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" path="m,104775at,,666750,209550,,104775,,104775xe" filled="f" strokecolor="red" strokeweight=".35281mm">
                      <v:stroke joinstyle="miter"/>
                      <v:path arrowok="t" o:connecttype="custom" o:connectlocs="333375,0;666750,104775;333375,209550;0,104775;97643,30688;97643,178862;569107,178862;569107,30688" o:connectangles="270,0,90,180,270,90,90,270" textboxrect="97643,30688,569107,178862"/>
                      <w10:wrap anchorx="margin"/>
                    </v:shape>
                  </w:pict>
                </mc:Fallback>
              </mc:AlternateContent>
            </w:r>
            <w:r>
              <w:rPr>
                <w:rFonts w:cs="Arial"/>
                <w:color w:val="000000"/>
                <w:sz w:val="20"/>
                <w:lang w:val="es-CO" w:eastAsia="es-CO"/>
              </w:rPr>
              <w:t>002SolicitudReprogramacionAdecuacion20220218</w:t>
            </w:r>
          </w:p>
        </w:tc>
      </w:tr>
      <w:tr w:rsidR="006C701E" w14:paraId="0FAE3C4A"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6F57A051" w14:textId="77777777" w:rsidR="006C701E" w:rsidRDefault="006C701E">
            <w:pPr>
              <w:suppressAutoHyphens w:val="0"/>
              <w:rPr>
                <w:rFonts w:cs="Arial"/>
                <w:color w:val="000000"/>
                <w:sz w:val="20"/>
                <w:lang w:val="es-CO" w:eastAsia="es-CO"/>
              </w:rPr>
            </w:pPr>
            <w:r>
              <w:rPr>
                <w:rFonts w:cs="Arial"/>
                <w:color w:val="000000"/>
                <w:sz w:val="20"/>
                <w:lang w:val="es-CO" w:eastAsia="es-CO"/>
              </w:rPr>
              <w:t>003ViabilidadAdecuacionSolicitada20220320</w:t>
            </w:r>
          </w:p>
        </w:tc>
      </w:tr>
      <w:tr w:rsidR="006C701E" w14:paraId="30C2D9DF"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2A4B95E9" w14:textId="77777777" w:rsidR="006C701E" w:rsidRDefault="006C701E">
            <w:pPr>
              <w:suppressAutoHyphens w:val="0"/>
              <w:rPr>
                <w:rFonts w:cs="Arial"/>
                <w:sz w:val="20"/>
                <w:lang w:val="es-CO" w:eastAsia="es-CO"/>
              </w:rPr>
            </w:pPr>
            <w:r>
              <w:rPr>
                <w:noProof/>
                <w:lang w:val="es-CO" w:eastAsia="es-CO"/>
              </w:rPr>
              <mc:AlternateContent>
                <mc:Choice Requires="wps">
                  <w:drawing>
                    <wp:anchor distT="0" distB="0" distL="114300" distR="114300" simplePos="0" relativeHeight="251645952" behindDoc="0" locked="0" layoutInCell="1" allowOverlap="1" wp14:anchorId="38B3F779" wp14:editId="6B29B06D">
                      <wp:simplePos x="0" y="0"/>
                      <wp:positionH relativeFrom="column">
                        <wp:posOffset>3181350</wp:posOffset>
                      </wp:positionH>
                      <wp:positionV relativeFrom="paragraph">
                        <wp:posOffset>80645</wp:posOffset>
                      </wp:positionV>
                      <wp:extent cx="809625" cy="9525"/>
                      <wp:effectExtent l="0" t="0" r="28575" b="28575"/>
                      <wp:wrapNone/>
                      <wp:docPr id="383070582" name="Conector recto 383070582"/>
                      <wp:cNvGraphicFramePr/>
                      <a:graphic xmlns:a="http://schemas.openxmlformats.org/drawingml/2006/main">
                        <a:graphicData uri="http://schemas.microsoft.com/office/word/2010/wordprocessingShape">
                          <wps:wsp>
                            <wps:cNvCnPr/>
                            <wps:spPr>
                              <a:xfrm>
                                <a:off x="0" y="0"/>
                                <a:ext cx="809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1AAE834" id="Conector recto 38307058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6.35pt" to="314.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" strokecolor="black [3200]" strokeweight=".5pt">
                      <v:stroke joinstyle="miter"/>
                    </v:line>
                  </w:pict>
                </mc:Fallback>
              </mc:AlternateContent>
            </w:r>
            <w:r>
              <w:rPr>
                <w:rFonts w:cs="Arial"/>
                <w:sz w:val="20"/>
                <w:lang w:val="es-CO" w:eastAsia="es-CO"/>
              </w:rPr>
              <w:t>004InformeAdecuacionReparacionesLocativas20220503</w:t>
            </w:r>
          </w:p>
        </w:tc>
      </w:tr>
      <w:tr w:rsidR="006C701E" w14:paraId="61292A2E"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3E2D0BC4" w14:textId="609E1C93" w:rsidR="006C701E" w:rsidRDefault="006C701E">
            <w:pPr>
              <w:suppressAutoHyphens w:val="0"/>
              <w:rPr>
                <w:rFonts w:cs="Arial"/>
                <w:color w:val="833C0C"/>
                <w:sz w:val="20"/>
                <w:lang w:val="es-CO" w:eastAsia="es-CO"/>
              </w:rPr>
            </w:pPr>
            <w:r>
              <w:rPr>
                <w:noProof/>
                <w:lang w:val="es-CO" w:eastAsia="es-CO"/>
              </w:rPr>
              <mc:AlternateContent>
                <mc:Choice Requires="wps">
                  <w:drawing>
                    <wp:anchor distT="0" distB="0" distL="114300" distR="114300" simplePos="0" relativeHeight="251646976" behindDoc="0" locked="0" layoutInCell="1" allowOverlap="1" wp14:anchorId="396243C7" wp14:editId="09CEFEA4">
                      <wp:simplePos x="0" y="0"/>
                      <wp:positionH relativeFrom="page">
                        <wp:posOffset>1562100</wp:posOffset>
                      </wp:positionH>
                      <wp:positionV relativeFrom="page">
                        <wp:posOffset>152400</wp:posOffset>
                      </wp:positionV>
                      <wp:extent cx="1828800" cy="428625"/>
                      <wp:effectExtent l="0" t="0" r="19050" b="28575"/>
                      <wp:wrapNone/>
                      <wp:docPr id="2146782423" name="Conector angular 2146782423"/>
                      <wp:cNvGraphicFramePr/>
                      <a:graphic xmlns:a="http://schemas.openxmlformats.org/drawingml/2006/main">
                        <a:graphicData uri="http://schemas.microsoft.com/office/word/2010/wordprocessingShape">
                          <wps:wsp>
                            <wps:cNvCnPr/>
                            <wps:spPr>
                              <a:xfrm>
                                <a:off x="0" y="0"/>
                                <a:ext cx="1828800" cy="428625"/>
                              </a:xfrm>
                              <a:prstGeom prst="bentConnector3">
                                <a:avLst/>
                              </a:prstGeom>
                              <a:noFill/>
                              <a:ln w="6345" cap="flat">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107E6A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46782423" o:spid="_x0000_s1026" type="#_x0000_t34" style="position:absolute;margin-left:123pt;margin-top:12pt;width:2in;height:3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" strokeweight=".17625mm">
                      <w10:wrap anchorx="page" anchory="page"/>
                    </v:shape>
                  </w:pict>
                </mc:Fallback>
              </mc:AlternateContent>
            </w:r>
            <w:r>
              <w:rPr>
                <w:noProof/>
                <w:lang w:val="es-CO" w:eastAsia="es-CO"/>
              </w:rPr>
              <mc:AlternateContent>
                <mc:Choice Requires="wps">
                  <w:drawing>
                    <wp:anchor distT="0" distB="0" distL="114300" distR="114300" simplePos="0" relativeHeight="251648000" behindDoc="0" locked="0" layoutInCell="1" allowOverlap="1" wp14:anchorId="650B88C8" wp14:editId="068B4B22">
                      <wp:simplePos x="0" y="0"/>
                      <wp:positionH relativeFrom="column">
                        <wp:posOffset>4000500</wp:posOffset>
                      </wp:positionH>
                      <wp:positionV relativeFrom="paragraph">
                        <wp:posOffset>-173355</wp:posOffset>
                      </wp:positionV>
                      <wp:extent cx="1619250" cy="400050"/>
                      <wp:effectExtent l="0" t="0" r="19050" b="19050"/>
                      <wp:wrapNone/>
                      <wp:docPr id="1882642387" name="Forma libre 1882642387"/>
                      <wp:cNvGraphicFramePr/>
                      <a:graphic xmlns:a="http://schemas.openxmlformats.org/drawingml/2006/main">
                        <a:graphicData uri="http://schemas.microsoft.com/office/word/2010/wordprocessingShape">
                          <wps:wsp>
                            <wps:cNvSpPr/>
                            <wps:spPr>
                              <a:xfrm>
                                <a:off x="0" y="0"/>
                                <a:ext cx="1619250" cy="4000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6557CE46" w14:textId="77777777" w:rsidR="00AA0DD3" w:rsidRDefault="00AA0DD3" w:rsidP="006C701E">
                                  <w:pPr>
                                    <w:jc w:val="both"/>
                                    <w:rPr>
                                      <w:sz w:val="16"/>
                                      <w:szCs w:val="16"/>
                                      <w:lang w:val="es-CO"/>
                                    </w:rPr>
                                  </w:pPr>
                                  <w:r>
                                    <w:rPr>
                                      <w:sz w:val="16"/>
                                      <w:szCs w:val="16"/>
                                      <w:lang w:val="es-CO"/>
                                    </w:rPr>
                                    <w:t>Documento base o inicial que relaciona los anexos adjuntos</w:t>
                                  </w:r>
                                </w:p>
                                <w:p w14:paraId="749147DE" w14:textId="77777777" w:rsidR="00AA0DD3" w:rsidRDefault="00AA0DD3" w:rsidP="006C701E">
                                  <w:pPr>
                                    <w:jc w:val="center"/>
                                    <w:rPr>
                                      <w:color w:val="000000"/>
                                      <w:sz w:val="13"/>
                                      <w:szCs w:val="13"/>
                                      <w:u w:val="single"/>
                                      <w:lang w:val="es-CO"/>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50B88C8" id="Forma libre 1882642387" o:spid="_x0000_s1034" style="position:absolute;margin-left:315pt;margin-top:-13.65pt;width:127.5pt;height:3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" adj="-11796480,,5400" path="m66675,at,,133350,133350,66675,,,66675l,333375at,266700,133350,400050,,333375,66675,400050l1552575,400050at1485900,266700,1619250,400050,1552575,400050,1619250,333375l1619250,66675at1485900,,1619250,133350,1619250,66675,1552575,l66675,xe" strokecolor="#70ad47" strokeweight=".35281mm">
                      <v:stroke joinstyle="miter"/>
                      <v:formulas/>
                      <v:path arrowok="t" o:connecttype="custom" o:connectlocs="809625,0;1619250,200025;809625,400050;0,200025" o:connectangles="270,0,90,180" textboxrect="19529,19529,1599721,380521"/>
                      <v:textbox>
                        <w:txbxContent>
                          <w:p w14:paraId="6557CE46" w14:textId="77777777" w:rsidR="00AA0DD3" w:rsidRDefault="00AA0DD3" w:rsidP="006C701E">
                            <w:pPr>
                              <w:jc w:val="both"/>
                              <w:rPr>
                                <w:sz w:val="16"/>
                                <w:szCs w:val="16"/>
                                <w:lang w:val="es-CO"/>
                              </w:rPr>
                            </w:pPr>
                            <w:r>
                              <w:rPr>
                                <w:sz w:val="16"/>
                                <w:szCs w:val="16"/>
                                <w:lang w:val="es-CO"/>
                              </w:rPr>
                              <w:t>Documento base o inicial que relaciona los anexos adjuntos</w:t>
                            </w:r>
                          </w:p>
                          <w:p w14:paraId="749147DE" w14:textId="77777777" w:rsidR="00AA0DD3" w:rsidRDefault="00AA0DD3" w:rsidP="006C701E">
                            <w:pPr>
                              <w:jc w:val="center"/>
                              <w:rPr>
                                <w:color w:val="000000"/>
                                <w:sz w:val="13"/>
                                <w:szCs w:val="13"/>
                                <w:u w:val="single"/>
                                <w:lang w:val="es-CO"/>
                              </w:rPr>
                            </w:pPr>
                          </w:p>
                        </w:txbxContent>
                      </v:textbox>
                    </v:shape>
                  </w:pict>
                </mc:Fallback>
              </mc:AlternateContent>
            </w:r>
            <w:r>
              <w:rPr>
                <w:rFonts w:cs="Arial"/>
                <w:color w:val="000000"/>
                <w:sz w:val="20"/>
                <w:lang w:val="es-CO" w:eastAsia="es-CO"/>
              </w:rPr>
              <w:t>005AnexoEscrituraPublica</w:t>
            </w:r>
            <w:r w:rsidR="00372987">
              <w:rPr>
                <w:rFonts w:cs="Arial"/>
                <w:color w:val="000000"/>
                <w:sz w:val="20"/>
                <w:lang w:val="es-CO" w:eastAsia="es-CO"/>
              </w:rPr>
              <w:t>20220101</w:t>
            </w:r>
          </w:p>
        </w:tc>
      </w:tr>
      <w:tr w:rsidR="006C701E" w14:paraId="63E426BC"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03440799" w14:textId="140B7B64"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49024" behindDoc="0" locked="0" layoutInCell="1" allowOverlap="1" wp14:anchorId="28CE0F1A" wp14:editId="04261152">
                      <wp:simplePos x="0" y="0"/>
                      <wp:positionH relativeFrom="margin">
                        <wp:posOffset>-44450</wp:posOffset>
                      </wp:positionH>
                      <wp:positionV relativeFrom="paragraph">
                        <wp:posOffset>-271780</wp:posOffset>
                      </wp:positionV>
                      <wp:extent cx="657225" cy="238125"/>
                      <wp:effectExtent l="0" t="0" r="28575" b="28575"/>
                      <wp:wrapNone/>
                      <wp:docPr id="2146782422" name="Forma libre 2146782422"/>
                      <wp:cNvGraphicFramePr/>
                      <a:graphic xmlns:a="http://schemas.openxmlformats.org/drawingml/2006/main">
                        <a:graphicData uri="http://schemas.microsoft.com/office/word/2010/wordprocessingShape">
                          <wps:wsp>
                            <wps:cNvSpPr/>
                            <wps:spPr>
                              <a:xfrm>
                                <a:off x="0" y="0"/>
                                <a:ext cx="657225" cy="2381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55D7A7" id="Forma libre 2146782422" o:spid="_x0000_s1026" style="position:absolute;margin-left:-3.5pt;margin-top:-21.4pt;width:51.75pt;height:1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2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" path="m,119063at,,657226,238126,,119063,,119063xe" filled="f" strokecolor="red" strokeweight=".35281mm">
                      <v:stroke joinstyle="miter"/>
                      <v:path arrowok="t" o:connecttype="custom" o:connectlocs="328613,0;657225,119063;328613,238125;0,119063;96248,34873;96248,203252;560977,203252;560977,34873" o:connectangles="270,0,90,180,270,90,90,270" textboxrect="96248,34873,560977,203252"/>
                      <w10:wrap anchorx="margin"/>
                    </v:shape>
                  </w:pict>
                </mc:Fallback>
              </mc:AlternateContent>
            </w:r>
            <w:r>
              <w:rPr>
                <w:rFonts w:cs="Arial"/>
                <w:color w:val="000000"/>
                <w:sz w:val="20"/>
                <w:lang w:val="es-CO" w:eastAsia="es-CO"/>
              </w:rPr>
              <w:t>006AnexoLicenciaConstruccion</w:t>
            </w:r>
            <w:r w:rsidR="00372987">
              <w:rPr>
                <w:rFonts w:cs="Arial"/>
                <w:color w:val="000000"/>
                <w:sz w:val="20"/>
                <w:lang w:val="es-CO" w:eastAsia="es-CO"/>
              </w:rPr>
              <w:t>20220401</w:t>
            </w:r>
          </w:p>
        </w:tc>
      </w:tr>
      <w:tr w:rsidR="006C701E" w14:paraId="4D2BF06B"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42AEF64E" w14:textId="64892CEC"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50048" behindDoc="0" locked="0" layoutInCell="1" allowOverlap="1" wp14:anchorId="43732518" wp14:editId="3362ED4D">
                      <wp:simplePos x="0" y="0"/>
                      <wp:positionH relativeFrom="margin">
                        <wp:posOffset>-34925</wp:posOffset>
                      </wp:positionH>
                      <wp:positionV relativeFrom="paragraph">
                        <wp:posOffset>-26035</wp:posOffset>
                      </wp:positionV>
                      <wp:extent cx="628650" cy="190500"/>
                      <wp:effectExtent l="0" t="0" r="19050" b="19050"/>
                      <wp:wrapNone/>
                      <wp:docPr id="2146782421" name="Forma libre 2146782421"/>
                      <wp:cNvGraphicFramePr/>
                      <a:graphic xmlns:a="http://schemas.openxmlformats.org/drawingml/2006/main">
                        <a:graphicData uri="http://schemas.microsoft.com/office/word/2010/wordprocessingShape">
                          <wps:wsp>
                            <wps:cNvSpPr/>
                            <wps:spPr>
                              <a:xfrm>
                                <a:off x="0" y="0"/>
                                <a:ext cx="628650" cy="19050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954301" id="Forma libre 2146782421" o:spid="_x0000_s1026" style="position:absolute;margin-left:-2.75pt;margin-top:-2.05pt;width:49.5pt;height: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28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" path="m,95250at,,628650,190500,,95250,,95250xe" filled="f" strokecolor="red" strokeweight=".35281mm">
                      <v:stroke joinstyle="miter"/>
                      <v:path arrowok="t" o:connecttype="custom" o:connectlocs="314325,0;628650,95250;314325,190500;0,95250;92064,27898;92064,162602;536586,162602;536586,27898" o:connectangles="270,0,90,180,270,90,90,270" textboxrect="92064,27898,536586,162602"/>
                      <w10:wrap anchorx="margin"/>
                    </v:shape>
                  </w:pict>
                </mc:Fallback>
              </mc:AlternateContent>
            </w:r>
            <w:r>
              <w:rPr>
                <w:noProof/>
                <w:lang w:val="es-CO" w:eastAsia="es-CO"/>
              </w:rPr>
              <mc:AlternateContent>
                <mc:Choice Requires="wps">
                  <w:drawing>
                    <wp:anchor distT="0" distB="0" distL="114300" distR="114300" simplePos="0" relativeHeight="251651072" behindDoc="0" locked="0" layoutInCell="1" allowOverlap="1" wp14:anchorId="753665CE" wp14:editId="42EC90F0">
                      <wp:simplePos x="0" y="0"/>
                      <wp:positionH relativeFrom="margin">
                        <wp:posOffset>-44450</wp:posOffset>
                      </wp:positionH>
                      <wp:positionV relativeFrom="paragraph">
                        <wp:posOffset>-224155</wp:posOffset>
                      </wp:positionV>
                      <wp:extent cx="657225" cy="209550"/>
                      <wp:effectExtent l="0" t="0" r="28575" b="19050"/>
                      <wp:wrapNone/>
                      <wp:docPr id="2146782420" name="Forma libre 2146782420"/>
                      <wp:cNvGraphicFramePr/>
                      <a:graphic xmlns:a="http://schemas.openxmlformats.org/drawingml/2006/main">
                        <a:graphicData uri="http://schemas.microsoft.com/office/word/2010/wordprocessingShape">
                          <wps:wsp>
                            <wps:cNvSpPr/>
                            <wps:spPr>
                              <a:xfrm>
                                <a:off x="0" y="0"/>
                                <a:ext cx="657225" cy="2095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BC71F0" id="Forma libre 2146782420" o:spid="_x0000_s1026" style="position:absolute;margin-left:-3.5pt;margin-top:-17.65pt;width:51.75pt;height: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2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" path="m,104775at,,657226,209550,,104775,,104775xe" filled="f" strokecolor="red" strokeweight=".35281mm">
                      <v:stroke joinstyle="miter"/>
                      <v:path arrowok="t" o:connecttype="custom" o:connectlocs="328613,0;657225,104775;328613,209550;0,104775;96248,30688;96248,178862;560977,178862;560977,30688" o:connectangles="270,0,90,180,270,90,90,270" textboxrect="96248,30688,560977,178862"/>
                      <w10:wrap anchorx="margin"/>
                    </v:shape>
                  </w:pict>
                </mc:Fallback>
              </mc:AlternateContent>
            </w:r>
            <w:r>
              <w:rPr>
                <w:rFonts w:cs="Arial"/>
                <w:color w:val="000000"/>
                <w:sz w:val="20"/>
                <w:lang w:val="es-CO" w:eastAsia="es-CO"/>
              </w:rPr>
              <w:t>007AnexoPlano</w:t>
            </w:r>
            <w:r w:rsidR="00372987">
              <w:rPr>
                <w:rFonts w:cs="Arial"/>
                <w:color w:val="000000"/>
                <w:sz w:val="20"/>
                <w:lang w:val="es-CO" w:eastAsia="es-CO"/>
              </w:rPr>
              <w:t>20220401</w:t>
            </w:r>
          </w:p>
        </w:tc>
      </w:tr>
      <w:tr w:rsidR="006C701E" w14:paraId="548B912E"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29B309CC" w14:textId="77777777" w:rsidR="006C701E" w:rsidRDefault="006C701E">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52096" behindDoc="0" locked="0" layoutInCell="1" allowOverlap="1" wp14:anchorId="08811FD5" wp14:editId="5CAEDD48">
                      <wp:simplePos x="0" y="0"/>
                      <wp:positionH relativeFrom="column">
                        <wp:posOffset>3448050</wp:posOffset>
                      </wp:positionH>
                      <wp:positionV relativeFrom="paragraph">
                        <wp:posOffset>-139700</wp:posOffset>
                      </wp:positionV>
                      <wp:extent cx="1562100" cy="247650"/>
                      <wp:effectExtent l="0" t="0" r="19050" b="19050"/>
                      <wp:wrapNone/>
                      <wp:docPr id="1533891459" name="Rectángulo redondeado 1533891459"/>
                      <wp:cNvGraphicFramePr/>
                      <a:graphic xmlns:a="http://schemas.openxmlformats.org/drawingml/2006/main">
                        <a:graphicData uri="http://schemas.microsoft.com/office/word/2010/wordprocessingShape">
                          <wps:wsp>
                            <wps:cNvSpPr/>
                            <wps:spPr>
                              <a:xfrm>
                                <a:off x="0" y="0"/>
                                <a:ext cx="1562100" cy="247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5CE050" w14:textId="77777777" w:rsidR="00AA0DD3" w:rsidRDefault="00AA0DD3" w:rsidP="006C701E">
                                  <w:pPr>
                                    <w:jc w:val="center"/>
                                    <w:rPr>
                                      <w:color w:val="000000"/>
                                      <w:sz w:val="13"/>
                                      <w:szCs w:val="13"/>
                                      <w:u w:val="single"/>
                                      <w:lang w:val="es-CO"/>
                                    </w:rPr>
                                  </w:pPr>
                                  <w:r>
                                    <w:rPr>
                                      <w:color w:val="000000"/>
                                      <w:sz w:val="13"/>
                                      <w:szCs w:val="13"/>
                                      <w:u w:val="single"/>
                                      <w:lang w:val="es-CO"/>
                                    </w:rPr>
                                    <w:t>Descripción de Documento Anexos</w:t>
                                  </w:r>
                                </w:p>
                                <w:p w14:paraId="27161DCD" w14:textId="77777777" w:rsidR="00AA0DD3" w:rsidRDefault="00AA0DD3" w:rsidP="006C7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11FD5" id="Rectángulo redondeado 1533891459" o:spid="_x0000_s1035" style="position:absolute;margin-left:271.5pt;margin-top:-11pt;width:123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" fillcolor="white [3201]" strokecolor="#70ad47 [3209]" strokeweight="1pt">
                      <v:stroke joinstyle="miter"/>
                      <v:textbox>
                        <w:txbxContent>
                          <w:p w14:paraId="155CE050" w14:textId="77777777" w:rsidR="00AA0DD3" w:rsidRDefault="00AA0DD3" w:rsidP="006C701E">
                            <w:pPr>
                              <w:jc w:val="center"/>
                              <w:rPr>
                                <w:color w:val="000000"/>
                                <w:sz w:val="13"/>
                                <w:szCs w:val="13"/>
                                <w:u w:val="single"/>
                                <w:lang w:val="es-CO"/>
                              </w:rPr>
                            </w:pPr>
                            <w:r>
                              <w:rPr>
                                <w:color w:val="000000"/>
                                <w:sz w:val="13"/>
                                <w:szCs w:val="13"/>
                                <w:u w:val="single"/>
                                <w:lang w:val="es-CO"/>
                              </w:rPr>
                              <w:t>Descripción de Documento Anexos</w:t>
                            </w:r>
                          </w:p>
                          <w:p w14:paraId="27161DCD" w14:textId="77777777" w:rsidR="00AA0DD3" w:rsidRDefault="00AA0DD3" w:rsidP="006C701E">
                            <w:pPr>
                              <w:jc w:val="center"/>
                            </w:pPr>
                          </w:p>
                        </w:txbxContent>
                      </v:textbox>
                    </v:roundrect>
                  </w:pict>
                </mc:Fallback>
              </mc:AlternateContent>
            </w:r>
            <w:r>
              <w:rPr>
                <w:rFonts w:cs="Arial"/>
                <w:color w:val="000000"/>
                <w:sz w:val="20"/>
                <w:lang w:val="es-CO" w:eastAsia="es-CO"/>
              </w:rPr>
              <w:t>008Acta20220626</w:t>
            </w:r>
          </w:p>
        </w:tc>
      </w:tr>
      <w:tr w:rsidR="006C701E" w14:paraId="78D38106"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094D62C9" w14:textId="77777777" w:rsidR="006C701E" w:rsidRDefault="006C701E">
            <w:pPr>
              <w:suppressAutoHyphens w:val="0"/>
              <w:rPr>
                <w:rFonts w:cs="Arial"/>
                <w:color w:val="000000"/>
                <w:sz w:val="20"/>
                <w:lang w:val="es-CO" w:eastAsia="es-CO"/>
              </w:rPr>
            </w:pPr>
            <w:r>
              <w:rPr>
                <w:rFonts w:cs="Arial"/>
                <w:color w:val="000000"/>
                <w:sz w:val="20"/>
                <w:lang w:val="es-CO" w:eastAsia="es-CO"/>
              </w:rPr>
              <w:t>009Planos20220721</w:t>
            </w:r>
          </w:p>
        </w:tc>
      </w:tr>
      <w:tr w:rsidR="006C701E" w14:paraId="400CD5A1"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6509B25F" w14:textId="3C9BC7F7" w:rsidR="006C701E" w:rsidRDefault="004816A5">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16608" behindDoc="0" locked="0" layoutInCell="1" allowOverlap="1" wp14:anchorId="5240CC12" wp14:editId="59E0BD53">
                      <wp:simplePos x="0" y="0"/>
                      <wp:positionH relativeFrom="column">
                        <wp:posOffset>4448175</wp:posOffset>
                      </wp:positionH>
                      <wp:positionV relativeFrom="paragraph">
                        <wp:posOffset>129540</wp:posOffset>
                      </wp:positionV>
                      <wp:extent cx="1461135" cy="438150"/>
                      <wp:effectExtent l="0" t="0" r="24765" b="19050"/>
                      <wp:wrapNone/>
                      <wp:docPr id="721749191" name="Rectángulo: esquinas redondeadas 3"/>
                      <wp:cNvGraphicFramePr/>
                      <a:graphic xmlns:a="http://schemas.openxmlformats.org/drawingml/2006/main">
                        <a:graphicData uri="http://schemas.microsoft.com/office/word/2010/wordprocessingShape">
                          <wps:wsp>
                            <wps:cNvSpPr/>
                            <wps:spPr>
                              <a:xfrm>
                                <a:off x="0" y="0"/>
                                <a:ext cx="1461135" cy="438150"/>
                              </a:xfrm>
                              <a:prstGeom prst="roundRect">
                                <a:avLst/>
                              </a:prstGeom>
                            </wps:spPr>
                            <wps:style>
                              <a:lnRef idx="2">
                                <a:schemeClr val="dk1"/>
                              </a:lnRef>
                              <a:fillRef idx="1">
                                <a:schemeClr val="lt1"/>
                              </a:fillRef>
                              <a:effectRef idx="0">
                                <a:schemeClr val="dk1"/>
                              </a:effectRef>
                              <a:fontRef idx="minor">
                                <a:schemeClr val="dk1"/>
                              </a:fontRef>
                            </wps:style>
                            <wps:txbx>
                              <w:txbxContent>
                                <w:p w14:paraId="3456D94A" w14:textId="77777777" w:rsidR="00AA0DD3" w:rsidRDefault="00AA0DD3" w:rsidP="004816A5">
                                  <w:pPr>
                                    <w:jc w:val="both"/>
                                    <w:rPr>
                                      <w:color w:val="000000"/>
                                      <w:sz w:val="13"/>
                                      <w:szCs w:val="13"/>
                                      <w:u w:val="single"/>
                                    </w:rPr>
                                  </w:pPr>
                                  <w:r>
                                    <w:rPr>
                                      <w:color w:val="000000"/>
                                      <w:sz w:val="13"/>
                                      <w:szCs w:val="13"/>
                                      <w:u w:val="single"/>
                                    </w:rPr>
                                    <w:t>Mientras el expediente este en gestión pueden guardar la versión editable del documento</w:t>
                                  </w:r>
                                </w:p>
                                <w:p w14:paraId="3CCB83FB" w14:textId="77777777" w:rsidR="00AA0DD3" w:rsidRDefault="00AA0DD3" w:rsidP="004816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0CC12" id="Rectángulo: esquinas redondeadas 3" o:spid="_x0000_s1036" style="position:absolute;margin-left:350.25pt;margin-top:10.2pt;width:115.05pt;height: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" fillcolor="white [3201]" strokecolor="black [3200]" strokeweight="1pt">
                      <v:stroke joinstyle="miter"/>
                      <v:textbox>
                        <w:txbxContent>
                          <w:p w14:paraId="3456D94A" w14:textId="77777777" w:rsidR="00AA0DD3" w:rsidRDefault="00AA0DD3" w:rsidP="004816A5">
                            <w:pPr>
                              <w:jc w:val="both"/>
                              <w:rPr>
                                <w:color w:val="000000"/>
                                <w:sz w:val="13"/>
                                <w:szCs w:val="13"/>
                                <w:u w:val="single"/>
                              </w:rPr>
                            </w:pPr>
                            <w:r>
                              <w:rPr>
                                <w:color w:val="000000"/>
                                <w:sz w:val="13"/>
                                <w:szCs w:val="13"/>
                                <w:u w:val="single"/>
                              </w:rPr>
                              <w:t>Mientras el expediente este en gestión pueden guardar la versión editable del documento</w:t>
                            </w:r>
                          </w:p>
                          <w:p w14:paraId="3CCB83FB" w14:textId="77777777" w:rsidR="00AA0DD3" w:rsidRDefault="00AA0DD3" w:rsidP="004816A5">
                            <w:pPr>
                              <w:jc w:val="center"/>
                            </w:pPr>
                          </w:p>
                        </w:txbxContent>
                      </v:textbox>
                    </v:roundrect>
                  </w:pict>
                </mc:Fallback>
              </mc:AlternateContent>
            </w:r>
            <w:r w:rsidR="006C701E">
              <w:rPr>
                <w:rFonts w:cs="Arial"/>
                <w:color w:val="000000"/>
                <w:sz w:val="20"/>
                <w:lang w:val="es-CO" w:eastAsia="es-CO"/>
              </w:rPr>
              <w:t>010SolicitudMantenimiento20220730</w:t>
            </w:r>
          </w:p>
        </w:tc>
      </w:tr>
      <w:tr w:rsidR="006C701E" w14:paraId="251D7E7D"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476C69A3" w14:textId="32702CA9" w:rsidR="006C701E" w:rsidRDefault="006C701E">
            <w:pPr>
              <w:suppressAutoHyphens w:val="0"/>
              <w:rPr>
                <w:rFonts w:cs="Arial"/>
                <w:color w:val="C45911"/>
                <w:sz w:val="20"/>
                <w:lang w:val="es-CO" w:eastAsia="es-CO"/>
              </w:rPr>
            </w:pPr>
            <w:r>
              <w:rPr>
                <w:rFonts w:cs="Arial"/>
                <w:color w:val="C45911"/>
                <w:sz w:val="20"/>
                <w:lang w:val="es-CO" w:eastAsia="es-CO"/>
              </w:rPr>
              <w:t>012SolicitudServicioAsignaci</w:t>
            </w:r>
            <w:r w:rsidR="00372987">
              <w:rPr>
                <w:rFonts w:cs="Arial"/>
                <w:color w:val="C45911"/>
                <w:sz w:val="20"/>
                <w:lang w:val="es-CO" w:eastAsia="es-CO"/>
              </w:rPr>
              <w:t>o</w:t>
            </w:r>
            <w:r>
              <w:rPr>
                <w:rFonts w:cs="Arial"/>
                <w:color w:val="C45911"/>
                <w:sz w:val="20"/>
                <w:lang w:val="es-CO" w:eastAsia="es-CO"/>
              </w:rPr>
              <w:t>nSeguimientoEvaluaci</w:t>
            </w:r>
            <w:r w:rsidR="00372987">
              <w:rPr>
                <w:rFonts w:cs="Arial"/>
                <w:color w:val="C45911"/>
                <w:sz w:val="20"/>
                <w:lang w:val="es-CO" w:eastAsia="es-CO"/>
              </w:rPr>
              <w:t>o</w:t>
            </w:r>
            <w:r>
              <w:rPr>
                <w:rFonts w:cs="Arial"/>
                <w:color w:val="C45911"/>
                <w:sz w:val="20"/>
                <w:lang w:val="es-CO" w:eastAsia="es-CO"/>
              </w:rPr>
              <w:t>n20220808Doc</w:t>
            </w:r>
          </w:p>
        </w:tc>
      </w:tr>
      <w:tr w:rsidR="006C701E" w14:paraId="0ED07AF9"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778A46F1" w14:textId="146E2963" w:rsidR="006C701E" w:rsidRDefault="004816A5">
            <w:pPr>
              <w:suppressAutoHyphens w:val="0"/>
              <w:rPr>
                <w:rFonts w:cs="Arial"/>
                <w:color w:val="C45911"/>
                <w:sz w:val="20"/>
                <w:lang w:val="es-CO" w:eastAsia="es-CO"/>
              </w:rPr>
            </w:pPr>
            <w:r>
              <w:rPr>
                <w:noProof/>
                <w:lang w:val="es-CO" w:eastAsia="es-CO"/>
              </w:rPr>
              <mc:AlternateContent>
                <mc:Choice Requires="wps">
                  <w:drawing>
                    <wp:anchor distT="0" distB="0" distL="114300" distR="114300" simplePos="0" relativeHeight="251653120" behindDoc="0" locked="0" layoutInCell="1" allowOverlap="1" wp14:anchorId="3B6C081F" wp14:editId="31BE82D9">
                      <wp:simplePos x="0" y="0"/>
                      <wp:positionH relativeFrom="column">
                        <wp:posOffset>3771900</wp:posOffset>
                      </wp:positionH>
                      <wp:positionV relativeFrom="paragraph">
                        <wp:posOffset>-45085</wp:posOffset>
                      </wp:positionV>
                      <wp:extent cx="695325" cy="19050"/>
                      <wp:effectExtent l="0" t="0" r="28575" b="19050"/>
                      <wp:wrapNone/>
                      <wp:docPr id="2146782448" name="Conector recto 2146782448"/>
                      <wp:cNvGraphicFramePr/>
                      <a:graphic xmlns:a="http://schemas.openxmlformats.org/drawingml/2006/main">
                        <a:graphicData uri="http://schemas.microsoft.com/office/word/2010/wordprocessingShape">
                          <wps:wsp>
                            <wps:cNvCnPr/>
                            <wps:spPr>
                              <a:xfrm flipV="1">
                                <a:off x="0" y="0"/>
                                <a:ext cx="6953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4D5C38A" id="Conector recto 214678244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55pt" to="351.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" strokecolor="black [3200]" strokeweight=".5pt">
                      <v:stroke joinstyle="miter"/>
                    </v:line>
                  </w:pict>
                </mc:Fallback>
              </mc:AlternateContent>
            </w:r>
            <w:r w:rsidR="006C701E">
              <w:rPr>
                <w:rFonts w:cs="Arial"/>
                <w:color w:val="C45911"/>
                <w:sz w:val="20"/>
                <w:lang w:val="es-CO" w:eastAsia="es-CO"/>
              </w:rPr>
              <w:t>01</w:t>
            </w:r>
            <w:r w:rsidR="00372987">
              <w:rPr>
                <w:rFonts w:cs="Arial"/>
                <w:color w:val="C45911"/>
                <w:sz w:val="20"/>
                <w:lang w:val="es-CO" w:eastAsia="es-CO"/>
              </w:rPr>
              <w:t>2</w:t>
            </w:r>
            <w:r w:rsidR="006C701E">
              <w:rPr>
                <w:rFonts w:cs="Arial"/>
                <w:color w:val="C45911"/>
                <w:sz w:val="20"/>
                <w:lang w:val="es-CO" w:eastAsia="es-CO"/>
              </w:rPr>
              <w:t>SolicitudServicioAsignaci</w:t>
            </w:r>
            <w:r w:rsidR="00372987">
              <w:rPr>
                <w:rFonts w:cs="Arial"/>
                <w:color w:val="C45911"/>
                <w:sz w:val="20"/>
                <w:lang w:val="es-CO" w:eastAsia="es-CO"/>
              </w:rPr>
              <w:t>o</w:t>
            </w:r>
            <w:r w:rsidR="006C701E">
              <w:rPr>
                <w:rFonts w:cs="Arial"/>
                <w:color w:val="C45911"/>
                <w:sz w:val="20"/>
                <w:lang w:val="es-CO" w:eastAsia="es-CO"/>
              </w:rPr>
              <w:t>nSeguimientoEvaluaci</w:t>
            </w:r>
            <w:r w:rsidR="00372987">
              <w:rPr>
                <w:rFonts w:cs="Arial"/>
                <w:color w:val="C45911"/>
                <w:sz w:val="20"/>
                <w:lang w:val="es-CO" w:eastAsia="es-CO"/>
              </w:rPr>
              <w:t>o</w:t>
            </w:r>
            <w:r w:rsidR="006C701E">
              <w:rPr>
                <w:rFonts w:cs="Arial"/>
                <w:color w:val="C45911"/>
                <w:sz w:val="20"/>
                <w:lang w:val="es-CO" w:eastAsia="es-CO"/>
              </w:rPr>
              <w:t>n20220808Pdf</w:t>
            </w:r>
          </w:p>
        </w:tc>
      </w:tr>
      <w:tr w:rsidR="006C701E" w14:paraId="7B24FCC5" w14:textId="77777777" w:rsidTr="006C701E">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6F0A59D4" w14:textId="3F7CA44E" w:rsidR="006C701E" w:rsidRDefault="006C701E">
            <w:pPr>
              <w:suppressAutoHyphens w:val="0"/>
              <w:rPr>
                <w:rFonts w:cs="Arial"/>
                <w:color w:val="000000"/>
                <w:sz w:val="20"/>
                <w:lang w:val="es-CO" w:eastAsia="es-CO"/>
              </w:rPr>
            </w:pPr>
            <w:r>
              <w:rPr>
                <w:rFonts w:cs="Arial"/>
                <w:color w:val="000000"/>
                <w:sz w:val="20"/>
                <w:lang w:val="es-CO" w:eastAsia="es-CO"/>
              </w:rPr>
              <w:t>01</w:t>
            </w:r>
            <w:r w:rsidR="00372987">
              <w:rPr>
                <w:rFonts w:cs="Arial"/>
                <w:color w:val="000000"/>
                <w:sz w:val="20"/>
                <w:lang w:val="es-CO" w:eastAsia="es-CO"/>
              </w:rPr>
              <w:t>3</w:t>
            </w:r>
            <w:r>
              <w:rPr>
                <w:rFonts w:cs="Arial"/>
                <w:color w:val="000000"/>
                <w:sz w:val="20"/>
                <w:lang w:val="es-CO" w:eastAsia="es-CO"/>
              </w:rPr>
              <w:t>AnexoPlanosAdecuacion20211213</w:t>
            </w:r>
          </w:p>
        </w:tc>
      </w:tr>
      <w:tr w:rsidR="006C701E" w14:paraId="4806ABA1" w14:textId="77777777" w:rsidTr="006C701E">
        <w:trPr>
          <w:trHeight w:val="300"/>
          <w:jc w:val="center"/>
        </w:trPr>
        <w:tc>
          <w:tcPr>
            <w:tcW w:w="9483" w:type="dxa"/>
            <w:tcBorders>
              <w:top w:val="single" w:sz="4" w:space="0" w:color="70AD47"/>
              <w:left w:val="single" w:sz="4" w:space="0" w:color="70AD47"/>
              <w:bottom w:val="single" w:sz="4" w:space="0" w:color="8EA9DB"/>
              <w:right w:val="nil"/>
            </w:tcBorders>
            <w:shd w:val="clear" w:color="auto" w:fill="BDD6EE" w:themeFill="accent1" w:themeFillTint="66"/>
            <w:noWrap/>
            <w:vAlign w:val="center"/>
            <w:hideMark/>
          </w:tcPr>
          <w:p w14:paraId="5501FAFD" w14:textId="6B77EFC3" w:rsidR="006C701E" w:rsidRDefault="006C701E">
            <w:pPr>
              <w:suppressAutoHyphens w:val="0"/>
              <w:rPr>
                <w:rFonts w:cs="Arial"/>
                <w:color w:val="000000"/>
                <w:sz w:val="20"/>
                <w:lang w:val="es-CO" w:eastAsia="es-CO"/>
              </w:rPr>
            </w:pPr>
            <w:r>
              <w:rPr>
                <w:rFonts w:cs="Arial"/>
                <w:color w:val="000000"/>
                <w:sz w:val="20"/>
                <w:lang w:val="es-CO" w:eastAsia="es-CO"/>
              </w:rPr>
              <w:t>01</w:t>
            </w:r>
            <w:r w:rsidR="00372987">
              <w:rPr>
                <w:rFonts w:cs="Arial"/>
                <w:color w:val="000000"/>
                <w:sz w:val="20"/>
                <w:lang w:val="es-CO" w:eastAsia="es-CO"/>
              </w:rPr>
              <w:t>4</w:t>
            </w:r>
            <w:r>
              <w:rPr>
                <w:rFonts w:cs="Arial"/>
                <w:color w:val="000000"/>
                <w:sz w:val="20"/>
                <w:lang w:val="es-CO" w:eastAsia="es-CO"/>
              </w:rPr>
              <w:t>InformeMantenimiento20220915</w:t>
            </w:r>
          </w:p>
        </w:tc>
      </w:tr>
    </w:tbl>
    <w:p w14:paraId="3DECA116" w14:textId="77777777" w:rsidR="00AA0DD3" w:rsidRDefault="00AA0DD3" w:rsidP="00AA0DD3"/>
    <w:p w14:paraId="65B3EC34" w14:textId="74C6412B" w:rsidR="00EE4FA1" w:rsidRDefault="006C701E" w:rsidP="00AA0DD3">
      <w:pPr>
        <w:rPr>
          <w:i/>
          <w:sz w:val="16"/>
          <w:szCs w:val="16"/>
        </w:rPr>
      </w:pPr>
      <w:r w:rsidRPr="00AA0DD3">
        <w:rPr>
          <w:i/>
          <w:sz w:val="16"/>
          <w:szCs w:val="16"/>
        </w:rPr>
        <w:t>Fuente Pro</w:t>
      </w:r>
      <w:r w:rsidR="0088418F" w:rsidRPr="00AA0DD3">
        <w:rPr>
          <w:i/>
          <w:sz w:val="16"/>
          <w:szCs w:val="16"/>
        </w:rPr>
        <w:t>ceso de Gestión Documental</w:t>
      </w:r>
    </w:p>
    <w:p w14:paraId="39ECAC33" w14:textId="77777777" w:rsidR="00AA0DD3" w:rsidRPr="00AA0DD3" w:rsidRDefault="00AA0DD3" w:rsidP="00AA0DD3">
      <w:pPr>
        <w:rPr>
          <w:i/>
          <w:sz w:val="16"/>
          <w:szCs w:val="16"/>
        </w:rPr>
      </w:pPr>
    </w:p>
    <w:p w14:paraId="070408E4" w14:textId="6094C6F6" w:rsidR="00E77927" w:rsidRPr="00EE4FA1" w:rsidRDefault="00EE4FA1" w:rsidP="005004CC">
      <w:pPr>
        <w:spacing w:line="360" w:lineRule="auto"/>
        <w:rPr>
          <w:b/>
          <w:bCs/>
          <w:lang w:val="es-ES"/>
        </w:rPr>
      </w:pPr>
      <w:r w:rsidRPr="00EE4FA1">
        <w:rPr>
          <w:b/>
          <w:bCs/>
          <w:lang w:val="es-ES"/>
        </w:rPr>
        <w:t>OFICINA PRODUCTORA:</w:t>
      </w:r>
      <w:r>
        <w:rPr>
          <w:b/>
          <w:bCs/>
          <w:lang w:val="es-ES"/>
        </w:rPr>
        <w:t xml:space="preserve"> </w:t>
      </w:r>
      <w:r w:rsidR="004816A5" w:rsidRPr="004816A5">
        <w:rPr>
          <w:lang w:val="es-ES"/>
        </w:rPr>
        <w:t xml:space="preserve">60300 </w:t>
      </w:r>
      <w:r w:rsidRPr="004816A5">
        <w:rPr>
          <w:lang w:val="es-ES"/>
        </w:rPr>
        <w:t>Subdirección de Recursos Materiales</w:t>
      </w:r>
      <w:r>
        <w:rPr>
          <w:b/>
          <w:bCs/>
          <w:lang w:val="es-ES"/>
        </w:rPr>
        <w:t xml:space="preserve"> </w:t>
      </w:r>
    </w:p>
    <w:p w14:paraId="7D54251D" w14:textId="53CD44A3" w:rsidR="00EE4FA1" w:rsidRDefault="00EE4FA1" w:rsidP="005004CC">
      <w:pPr>
        <w:spacing w:line="360" w:lineRule="auto"/>
        <w:rPr>
          <w:b/>
          <w:bCs/>
          <w:lang w:val="es-ES"/>
        </w:rPr>
      </w:pPr>
      <w:r w:rsidRPr="00EE4FA1">
        <w:rPr>
          <w:b/>
          <w:bCs/>
          <w:lang w:val="es-ES"/>
        </w:rPr>
        <w:t xml:space="preserve">SERIE: </w:t>
      </w:r>
      <w:r>
        <w:rPr>
          <w:b/>
          <w:bCs/>
          <w:lang w:val="es-ES"/>
        </w:rPr>
        <w:t>2ACTAS</w:t>
      </w:r>
    </w:p>
    <w:p w14:paraId="6F58FD45" w14:textId="20FB83CC" w:rsidR="00EE4FA1" w:rsidRPr="004816A5" w:rsidRDefault="00EE4FA1" w:rsidP="005004CC">
      <w:pPr>
        <w:spacing w:line="360" w:lineRule="auto"/>
        <w:rPr>
          <w:b/>
          <w:bCs/>
        </w:rPr>
      </w:pPr>
      <w:r w:rsidRPr="004816A5">
        <w:rPr>
          <w:b/>
          <w:bCs/>
        </w:rPr>
        <w:t xml:space="preserve">SUBSERIE: 2.2 </w:t>
      </w:r>
      <w:proofErr w:type="spellStart"/>
      <w:r w:rsidRPr="004816A5">
        <w:rPr>
          <w:b/>
          <w:bCs/>
        </w:rPr>
        <w:t>ActasComitéTécnicoInventarioBajaBienes</w:t>
      </w:r>
      <w:proofErr w:type="spellEnd"/>
    </w:p>
    <w:p w14:paraId="4F3C029A" w14:textId="4F59CB5E" w:rsidR="00EE4FA1" w:rsidRDefault="00EE4FA1" w:rsidP="00E77927"/>
    <w:tbl>
      <w:tblPr>
        <w:tblW w:w="9483" w:type="dxa"/>
        <w:jc w:val="center"/>
        <w:tblCellMar>
          <w:left w:w="70" w:type="dxa"/>
          <w:right w:w="70" w:type="dxa"/>
        </w:tblCellMar>
        <w:tblLook w:val="04A0" w:firstRow="1" w:lastRow="0" w:firstColumn="1" w:lastColumn="0" w:noHBand="0" w:noVBand="1"/>
      </w:tblPr>
      <w:tblGrid>
        <w:gridCol w:w="9483"/>
      </w:tblGrid>
      <w:tr w:rsidR="00E77927" w14:paraId="122B0C37" w14:textId="77777777" w:rsidTr="00F74232">
        <w:trPr>
          <w:trHeight w:val="315"/>
          <w:jc w:val="center"/>
        </w:trPr>
        <w:tc>
          <w:tcPr>
            <w:tcW w:w="9483" w:type="dxa"/>
            <w:tcBorders>
              <w:top w:val="single" w:sz="12" w:space="0" w:color="70AD47" w:themeColor="accent6"/>
              <w:left w:val="single" w:sz="12" w:space="0" w:color="70AD47" w:themeColor="accent6"/>
              <w:bottom w:val="single" w:sz="4" w:space="0" w:color="70AD47" w:themeColor="accent6"/>
              <w:right w:val="single" w:sz="12" w:space="0" w:color="70AD47" w:themeColor="accent6"/>
            </w:tcBorders>
            <w:shd w:val="clear" w:color="auto" w:fill="BDD6EE" w:themeFill="accent1" w:themeFillTint="66"/>
            <w:noWrap/>
            <w:vAlign w:val="center"/>
            <w:hideMark/>
          </w:tcPr>
          <w:p w14:paraId="1B0461DD" w14:textId="301CF5AA" w:rsidR="00E77927" w:rsidRDefault="00E77927" w:rsidP="00F74232">
            <w:pPr>
              <w:suppressAutoHyphens w:val="0"/>
              <w:rPr>
                <w:rFonts w:cs="Arial"/>
                <w:color w:val="7030A0"/>
                <w:sz w:val="20"/>
                <w:lang w:val="es-CO" w:eastAsia="es-CO"/>
              </w:rPr>
            </w:pPr>
            <w:r>
              <w:rPr>
                <w:noProof/>
                <w:lang w:val="es-CO" w:eastAsia="es-CO"/>
              </w:rPr>
              <mc:AlternateContent>
                <mc:Choice Requires="wps">
                  <w:drawing>
                    <wp:anchor distT="0" distB="0" distL="114300" distR="114300" simplePos="0" relativeHeight="251698176" behindDoc="0" locked="0" layoutInCell="1" allowOverlap="1" wp14:anchorId="44C7105D" wp14:editId="16EEB213">
                      <wp:simplePos x="0" y="0"/>
                      <wp:positionH relativeFrom="margin">
                        <wp:posOffset>4385945</wp:posOffset>
                      </wp:positionH>
                      <wp:positionV relativeFrom="paragraph">
                        <wp:posOffset>88900</wp:posOffset>
                      </wp:positionV>
                      <wp:extent cx="1518285" cy="648335"/>
                      <wp:effectExtent l="0" t="0" r="24765" b="18415"/>
                      <wp:wrapNone/>
                      <wp:docPr id="90115981" name="Forma libre 2146782424"/>
                      <wp:cNvGraphicFramePr/>
                      <a:graphic xmlns:a="http://schemas.openxmlformats.org/drawingml/2006/main">
                        <a:graphicData uri="http://schemas.microsoft.com/office/word/2010/wordprocessingShape">
                          <wps:wsp>
                            <wps:cNvSpPr/>
                            <wps:spPr>
                              <a:xfrm>
                                <a:off x="0" y="0"/>
                                <a:ext cx="1518285" cy="64833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0CE05A3B" w14:textId="77777777" w:rsidR="00AA0DD3" w:rsidRDefault="00AA0DD3" w:rsidP="00E77927">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4C7105D" id="_x0000_s1037" style="position:absolute;margin-left:345.35pt;margin-top:7pt;width:119.55pt;height:51.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18285,648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" adj="-11796480,,5400" path="m108056,at,,216112,216112,108056,,,108056l,540279at,432223,216112,648335,,540279,108056,648335l1410229,648335at1302173,432223,1518285,648335,1410229,648335,1518285,540279l1518285,108056at1302173,,1518285,216112,1518285,108056,1410229,l108056,xe" strokecolor="#70ad47" strokeweight=".35281mm">
                      <v:stroke joinstyle="miter"/>
                      <v:formulas/>
                      <v:path arrowok="t" o:connecttype="custom" o:connectlocs="759143,0;1518285,324168;759143,648335;0,324168" o:connectangles="270,0,90,180" textboxrect="31649,31649,1486636,616686"/>
                      <v:textbox>
                        <w:txbxContent>
                          <w:p w14:paraId="0CE05A3B" w14:textId="77777777" w:rsidR="00AA0DD3" w:rsidRDefault="00AA0DD3" w:rsidP="00E77927">
                            <w:pPr>
                              <w:jc w:val="both"/>
                              <w:rPr>
                                <w:color w:val="000000"/>
                                <w:sz w:val="13"/>
                                <w:szCs w:val="13"/>
                                <w:u w:val="single"/>
                              </w:rPr>
                            </w:pPr>
                            <w:r>
                              <w:rPr>
                                <w:color w:val="000000"/>
                                <w:sz w:val="13"/>
                                <w:szCs w:val="13"/>
                                <w:u w:val="single"/>
                              </w:rPr>
                              <w:t>Se deben archivar los documentos de manera cronológica (año/mes/día), empezando del documento más antiguo al más reciente</w:t>
                            </w:r>
                          </w:p>
                        </w:txbxContent>
                      </v:textbox>
                      <w10:wrap anchorx="margin"/>
                    </v:shape>
                  </w:pict>
                </mc:Fallback>
              </mc:AlternateContent>
            </w:r>
            <w:r>
              <w:rPr>
                <w:rFonts w:cs="Arial"/>
                <w:color w:val="7030A0"/>
                <w:sz w:val="20"/>
                <w:lang w:val="es-CO" w:eastAsia="es-CO"/>
              </w:rPr>
              <w:t xml:space="preserve">000HojaControl </w:t>
            </w:r>
          </w:p>
        </w:tc>
      </w:tr>
      <w:tr w:rsidR="00E77927" w14:paraId="10AC0AB3" w14:textId="77777777" w:rsidTr="00F74232">
        <w:trPr>
          <w:trHeight w:val="300"/>
          <w:jc w:val="center"/>
        </w:trPr>
        <w:tc>
          <w:tcPr>
            <w:tcW w:w="9483" w:type="dxa"/>
            <w:tcBorders>
              <w:top w:val="single" w:sz="8"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188064E9" w14:textId="50D78D32" w:rsidR="00E77927" w:rsidRDefault="00EE4FA1" w:rsidP="00F74232">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699200" behindDoc="0" locked="0" layoutInCell="1" allowOverlap="1" wp14:anchorId="53A38E60" wp14:editId="45CC258D">
                      <wp:simplePos x="0" y="0"/>
                      <wp:positionH relativeFrom="column">
                        <wp:posOffset>1323975</wp:posOffset>
                      </wp:positionH>
                      <wp:positionV relativeFrom="paragraph">
                        <wp:posOffset>104140</wp:posOffset>
                      </wp:positionV>
                      <wp:extent cx="3076575" cy="9525"/>
                      <wp:effectExtent l="0" t="0" r="28575" b="28575"/>
                      <wp:wrapNone/>
                      <wp:docPr id="1562594269" name="Conector recto 1562594269"/>
                      <wp:cNvGraphicFramePr/>
                      <a:graphic xmlns:a="http://schemas.openxmlformats.org/drawingml/2006/main">
                        <a:graphicData uri="http://schemas.microsoft.com/office/word/2010/wordprocessingShape">
                          <wps:wsp>
                            <wps:cNvCnPr/>
                            <wps:spPr>
                              <a:xfrm>
                                <a:off x="0" y="0"/>
                                <a:ext cx="3076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045A6D6" id="Conector recto 156259426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8.2pt" to="34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" strokecolor="black [3200]" strokeweight=".5pt">
                      <v:stroke joinstyle="miter"/>
                    </v:line>
                  </w:pict>
                </mc:Fallback>
              </mc:AlternateContent>
            </w:r>
            <w:r>
              <w:rPr>
                <w:noProof/>
                <w:lang w:val="es-CO" w:eastAsia="es-CO"/>
              </w:rPr>
              <mc:AlternateContent>
                <mc:Choice Requires="wps">
                  <w:drawing>
                    <wp:anchor distT="0" distB="0" distL="114300" distR="114300" simplePos="0" relativeHeight="251700224" behindDoc="0" locked="0" layoutInCell="1" allowOverlap="1" wp14:anchorId="5DBF566F" wp14:editId="17137557">
                      <wp:simplePos x="0" y="0"/>
                      <wp:positionH relativeFrom="margin">
                        <wp:posOffset>635000</wp:posOffset>
                      </wp:positionH>
                      <wp:positionV relativeFrom="paragraph">
                        <wp:posOffset>-15875</wp:posOffset>
                      </wp:positionV>
                      <wp:extent cx="666750" cy="209550"/>
                      <wp:effectExtent l="0" t="0" r="19050" b="19050"/>
                      <wp:wrapNone/>
                      <wp:docPr id="248891863" name="Forma libre 1548769683"/>
                      <wp:cNvGraphicFramePr/>
                      <a:graphic xmlns:a="http://schemas.openxmlformats.org/drawingml/2006/main">
                        <a:graphicData uri="http://schemas.microsoft.com/office/word/2010/wordprocessingShape">
                          <wps:wsp>
                            <wps:cNvSpPr/>
                            <wps:spPr>
                              <a:xfrm>
                                <a:off x="0" y="0"/>
                                <a:ext cx="666750" cy="20955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CE6438" id="Forma libre 1548769683" o:spid="_x0000_s1026" style="position:absolute;margin-left:50pt;margin-top:-1.25pt;width:52.5pt;height:1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667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" path="m,104775at,,666750,209550,,104775,,104775xe" filled="f" strokecolor="red" strokeweight=".35281mm">
                      <v:stroke joinstyle="miter"/>
                      <v:path arrowok="t" o:connecttype="custom" o:connectlocs="333375,0;666750,104775;333375,209550;0,104775;97643,30688;97643,178862;569107,178862;569107,30688" o:connectangles="270,0,90,180,270,90,90,270" textboxrect="97643,30688,569107,178862"/>
                      <w10:wrap anchorx="margin"/>
                    </v:shape>
                  </w:pict>
                </mc:Fallback>
              </mc:AlternateContent>
            </w:r>
            <w:r w:rsidR="00E77927">
              <w:rPr>
                <w:rFonts w:cs="Arial"/>
                <w:color w:val="000000"/>
                <w:sz w:val="20"/>
                <w:lang w:val="es-CO" w:eastAsia="es-CO"/>
              </w:rPr>
              <w:t>001</w:t>
            </w:r>
            <w:r>
              <w:rPr>
                <w:rFonts w:cs="Arial"/>
                <w:color w:val="000000"/>
                <w:sz w:val="20"/>
                <w:lang w:val="es-CO" w:eastAsia="es-CO"/>
              </w:rPr>
              <w:t>Citación</w:t>
            </w:r>
            <w:r w:rsidR="00E77927">
              <w:rPr>
                <w:rFonts w:cs="Arial"/>
                <w:color w:val="000000"/>
                <w:sz w:val="20"/>
                <w:lang w:val="es-CO" w:eastAsia="es-CO"/>
              </w:rPr>
              <w:t>20220115</w:t>
            </w:r>
          </w:p>
        </w:tc>
      </w:tr>
      <w:tr w:rsidR="00E77927" w14:paraId="68EF3659"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33233684" w14:textId="2359339C" w:rsidR="00E77927" w:rsidRDefault="00EE4FA1" w:rsidP="00F74232">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01248" behindDoc="0" locked="0" layoutInCell="1" allowOverlap="1" wp14:anchorId="5E793CF4" wp14:editId="7F08E21B">
                      <wp:simplePos x="0" y="0"/>
                      <wp:positionH relativeFrom="column">
                        <wp:posOffset>1057275</wp:posOffset>
                      </wp:positionH>
                      <wp:positionV relativeFrom="paragraph">
                        <wp:posOffset>81915</wp:posOffset>
                      </wp:positionV>
                      <wp:extent cx="1619250" cy="9525"/>
                      <wp:effectExtent l="0" t="0" r="19050" b="28575"/>
                      <wp:wrapNone/>
                      <wp:docPr id="397674724" name="Conector recto 397674724"/>
                      <wp:cNvGraphicFramePr/>
                      <a:graphic xmlns:a="http://schemas.openxmlformats.org/drawingml/2006/main">
                        <a:graphicData uri="http://schemas.microsoft.com/office/word/2010/wordprocessingShape">
                          <wps:wsp>
                            <wps:cNvCnPr/>
                            <wps:spPr>
                              <a:xfrm>
                                <a:off x="0" y="0"/>
                                <a:ext cx="1619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E138138" id="Conector recto 39767472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6.45pt" to="210.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" strokecolor="black [3200]" strokeweight=".5pt">
                      <v:stroke joinstyle="miter"/>
                    </v:line>
                  </w:pict>
                </mc:Fallback>
              </mc:AlternateContent>
            </w:r>
            <w:r w:rsidR="00E77927">
              <w:rPr>
                <w:rFonts w:cs="Arial"/>
                <w:color w:val="000000"/>
                <w:sz w:val="20"/>
                <w:lang w:val="es-CO" w:eastAsia="es-CO"/>
              </w:rPr>
              <w:t>002</w:t>
            </w:r>
            <w:r>
              <w:rPr>
                <w:rFonts w:cs="Arial"/>
                <w:color w:val="000000"/>
                <w:sz w:val="20"/>
                <w:lang w:val="es-CO" w:eastAsia="es-CO"/>
              </w:rPr>
              <w:t>Acta</w:t>
            </w:r>
            <w:r w:rsidR="00E77927">
              <w:rPr>
                <w:rFonts w:cs="Arial"/>
                <w:color w:val="000000"/>
                <w:sz w:val="20"/>
                <w:lang w:val="es-CO" w:eastAsia="es-CO"/>
              </w:rPr>
              <w:t>20220218</w:t>
            </w:r>
          </w:p>
        </w:tc>
      </w:tr>
      <w:tr w:rsidR="00E77927" w14:paraId="23459F9C"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7A5829B9" w14:textId="39161DA5" w:rsidR="00E77927" w:rsidRDefault="00EE4FA1" w:rsidP="00F74232">
            <w:pPr>
              <w:suppressAutoHyphens w:val="0"/>
              <w:rPr>
                <w:rFonts w:cs="Arial"/>
                <w:color w:val="833C0C"/>
                <w:sz w:val="20"/>
                <w:lang w:val="es-CO" w:eastAsia="es-CO"/>
              </w:rPr>
            </w:pPr>
            <w:r>
              <w:rPr>
                <w:noProof/>
                <w:lang w:val="es-CO" w:eastAsia="es-CO"/>
              </w:rPr>
              <mc:AlternateContent>
                <mc:Choice Requires="wps">
                  <w:drawing>
                    <wp:anchor distT="0" distB="0" distL="114300" distR="114300" simplePos="0" relativeHeight="251711488" behindDoc="0" locked="0" layoutInCell="1" allowOverlap="1" wp14:anchorId="6FC3F95E" wp14:editId="76B1C152">
                      <wp:simplePos x="0" y="0"/>
                      <wp:positionH relativeFrom="column">
                        <wp:posOffset>2667000</wp:posOffset>
                      </wp:positionH>
                      <wp:positionV relativeFrom="paragraph">
                        <wp:posOffset>-213360</wp:posOffset>
                      </wp:positionV>
                      <wp:extent cx="1457325" cy="314960"/>
                      <wp:effectExtent l="0" t="0" r="28575" b="27940"/>
                      <wp:wrapNone/>
                      <wp:docPr id="2011824070" name="Forma libre 1882642387"/>
                      <wp:cNvGraphicFramePr/>
                      <a:graphic xmlns:a="http://schemas.openxmlformats.org/drawingml/2006/main">
                        <a:graphicData uri="http://schemas.microsoft.com/office/word/2010/wordprocessingShape">
                          <wps:wsp>
                            <wps:cNvSpPr/>
                            <wps:spPr>
                              <a:xfrm>
                                <a:off x="0" y="0"/>
                                <a:ext cx="1457325" cy="31496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195F1F4C" w14:textId="77777777" w:rsidR="00AA0DD3" w:rsidRPr="007F00E2" w:rsidRDefault="00AA0DD3" w:rsidP="00EE4FA1">
                                  <w:pPr>
                                    <w:jc w:val="both"/>
                                    <w:rPr>
                                      <w:color w:val="000000"/>
                                      <w:sz w:val="13"/>
                                      <w:szCs w:val="13"/>
                                      <w:u w:val="single"/>
                                      <w:lang w:val="es-CO"/>
                                    </w:rPr>
                                  </w:pPr>
                                  <w:r w:rsidRPr="007F00E2">
                                    <w:rPr>
                                      <w:color w:val="000000"/>
                                      <w:sz w:val="13"/>
                                      <w:szCs w:val="13"/>
                                      <w:u w:val="single"/>
                                      <w:lang w:val="es-CO"/>
                                    </w:rPr>
                                    <w:t>Documento base o inicial que relaciona los anexos adjuntos</w:t>
                                  </w:r>
                                </w:p>
                                <w:p w14:paraId="714069BE" w14:textId="77777777" w:rsidR="00AA0DD3" w:rsidRDefault="00AA0DD3" w:rsidP="00EE4FA1">
                                  <w:pPr>
                                    <w:jc w:val="center"/>
                                    <w:rPr>
                                      <w:color w:val="000000"/>
                                      <w:sz w:val="13"/>
                                      <w:szCs w:val="13"/>
                                      <w:u w:val="single"/>
                                      <w:lang w:val="es-CO"/>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FC3F95E" id="_x0000_s1038" style="position:absolute;margin-left:210pt;margin-top:-16.8pt;width:114.75pt;height:2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325,314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" adj="-11796480,,5400" path="m52493,at,,104986,104986,52493,,,52493l,262467at,209974,104986,314960,,262467,52493,314960l1404832,314960at1352339,209974,1457325,314960,1404832,314960,1457325,262467l1457325,52493at1352339,,1457325,104986,1457325,52493,1404832,l52493,xe" strokecolor="#70ad47" strokeweight=".35281mm">
                      <v:stroke joinstyle="miter"/>
                      <v:formulas/>
                      <v:path arrowok="t" o:connecttype="custom" o:connectlocs="728663,0;1457325,157480;728663,314960;0,157480" o:connectangles="270,0,90,180" textboxrect="15375,15375,1441950,299585"/>
                      <v:textbox>
                        <w:txbxContent>
                          <w:p w14:paraId="195F1F4C" w14:textId="77777777" w:rsidR="00AA0DD3" w:rsidRPr="007F00E2" w:rsidRDefault="00AA0DD3" w:rsidP="00EE4FA1">
                            <w:pPr>
                              <w:jc w:val="both"/>
                              <w:rPr>
                                <w:color w:val="000000"/>
                                <w:sz w:val="13"/>
                                <w:szCs w:val="13"/>
                                <w:u w:val="single"/>
                                <w:lang w:val="es-CO"/>
                              </w:rPr>
                            </w:pPr>
                            <w:r w:rsidRPr="007F00E2">
                              <w:rPr>
                                <w:color w:val="000000"/>
                                <w:sz w:val="13"/>
                                <w:szCs w:val="13"/>
                                <w:u w:val="single"/>
                                <w:lang w:val="es-CO"/>
                              </w:rPr>
                              <w:t>Documento base o inicial que relaciona los anexos adjuntos</w:t>
                            </w:r>
                          </w:p>
                          <w:p w14:paraId="714069BE" w14:textId="77777777" w:rsidR="00AA0DD3" w:rsidRDefault="00AA0DD3" w:rsidP="00EE4FA1">
                            <w:pPr>
                              <w:jc w:val="center"/>
                              <w:rPr>
                                <w:color w:val="000000"/>
                                <w:sz w:val="13"/>
                                <w:szCs w:val="13"/>
                                <w:u w:val="single"/>
                                <w:lang w:val="es-CO"/>
                              </w:rPr>
                            </w:pPr>
                          </w:p>
                        </w:txbxContent>
                      </v:textbox>
                    </v:shape>
                  </w:pict>
                </mc:Fallback>
              </mc:AlternateContent>
            </w:r>
            <w:r w:rsidR="00E77927">
              <w:rPr>
                <w:rFonts w:cs="Arial"/>
                <w:color w:val="000000"/>
                <w:sz w:val="20"/>
                <w:lang w:val="es-CO" w:eastAsia="es-CO"/>
              </w:rPr>
              <w:t>00</w:t>
            </w:r>
            <w:r>
              <w:rPr>
                <w:rFonts w:cs="Arial"/>
                <w:color w:val="000000"/>
                <w:sz w:val="20"/>
                <w:lang w:val="es-CO" w:eastAsia="es-CO"/>
              </w:rPr>
              <w:t>3</w:t>
            </w:r>
            <w:r w:rsidR="00E77927">
              <w:rPr>
                <w:rFonts w:cs="Arial"/>
                <w:color w:val="000000"/>
                <w:sz w:val="20"/>
                <w:lang w:val="es-CO" w:eastAsia="es-CO"/>
              </w:rPr>
              <w:t>Anexo</w:t>
            </w:r>
            <w:r>
              <w:rPr>
                <w:rFonts w:cs="Arial"/>
                <w:color w:val="000000"/>
                <w:sz w:val="20"/>
                <w:lang w:val="es-CO" w:eastAsia="es-CO"/>
              </w:rPr>
              <w:t>RegistroAsistencia</w:t>
            </w:r>
            <w:r w:rsidR="00E77927">
              <w:rPr>
                <w:rFonts w:cs="Arial"/>
                <w:color w:val="000000"/>
                <w:sz w:val="20"/>
                <w:lang w:val="es-CO" w:eastAsia="es-CO"/>
              </w:rPr>
              <w:t>20220</w:t>
            </w:r>
            <w:r>
              <w:rPr>
                <w:rFonts w:cs="Arial"/>
                <w:color w:val="000000"/>
                <w:sz w:val="20"/>
                <w:lang w:val="es-CO" w:eastAsia="es-CO"/>
              </w:rPr>
              <w:t>218</w:t>
            </w:r>
          </w:p>
        </w:tc>
      </w:tr>
      <w:tr w:rsidR="00E77927" w14:paraId="0F31F071"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4108F1D3" w14:textId="44352B9F" w:rsidR="00E77927" w:rsidRDefault="00E77927" w:rsidP="00F74232">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04320" behindDoc="0" locked="0" layoutInCell="1" allowOverlap="1" wp14:anchorId="0C609D5E" wp14:editId="4D7CF7CA">
                      <wp:simplePos x="0" y="0"/>
                      <wp:positionH relativeFrom="margin">
                        <wp:posOffset>-44450</wp:posOffset>
                      </wp:positionH>
                      <wp:positionV relativeFrom="paragraph">
                        <wp:posOffset>-271780</wp:posOffset>
                      </wp:positionV>
                      <wp:extent cx="657225" cy="238125"/>
                      <wp:effectExtent l="0" t="0" r="28575" b="28575"/>
                      <wp:wrapNone/>
                      <wp:docPr id="1201341453" name="Forma libre 2146782422"/>
                      <wp:cNvGraphicFramePr/>
                      <a:graphic xmlns:a="http://schemas.openxmlformats.org/drawingml/2006/main">
                        <a:graphicData uri="http://schemas.microsoft.com/office/word/2010/wordprocessingShape">
                          <wps:wsp>
                            <wps:cNvSpPr/>
                            <wps:spPr>
                              <a:xfrm>
                                <a:off x="0" y="0"/>
                                <a:ext cx="657225" cy="2381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noFill/>
                              <a:ln w="12701" cap="flat">
                                <a:solidFill>
                                  <a:srgbClr val="FF0000"/>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645946" id="Forma libre 2146782422" o:spid="_x0000_s1026" style="position:absolute;margin-left:-3.5pt;margin-top:-21.4pt;width:51.75pt;height:18.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572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" path="m,119063at,,657226,238126,,119063,,119063xe" filled="f" strokecolor="red" strokeweight=".35281mm">
                      <v:stroke joinstyle="miter"/>
                      <v:path arrowok="t" o:connecttype="custom" o:connectlocs="328613,0;657225,119063;328613,238125;0,119063;96248,34873;96248,203252;560977,203252;560977,34873" o:connectangles="270,0,90,180,270,90,90,270" textboxrect="96248,34873,560977,203252"/>
                      <w10:wrap anchorx="margin"/>
                    </v:shape>
                  </w:pict>
                </mc:Fallback>
              </mc:AlternateContent>
            </w:r>
            <w:r>
              <w:rPr>
                <w:rFonts w:cs="Arial"/>
                <w:color w:val="000000"/>
                <w:sz w:val="20"/>
                <w:lang w:val="es-CO" w:eastAsia="es-CO"/>
              </w:rPr>
              <w:t>00</w:t>
            </w:r>
            <w:r w:rsidR="00EE4FA1">
              <w:rPr>
                <w:rFonts w:cs="Arial"/>
                <w:color w:val="000000"/>
                <w:sz w:val="20"/>
                <w:lang w:val="es-CO" w:eastAsia="es-CO"/>
              </w:rPr>
              <w:t>4</w:t>
            </w:r>
            <w:r>
              <w:rPr>
                <w:rFonts w:cs="Arial"/>
                <w:color w:val="000000"/>
                <w:sz w:val="20"/>
                <w:lang w:val="es-CO" w:eastAsia="es-CO"/>
              </w:rPr>
              <w:t>Anexo</w:t>
            </w:r>
            <w:r w:rsidR="00EE4FA1">
              <w:rPr>
                <w:rFonts w:cs="Arial"/>
                <w:color w:val="000000"/>
                <w:sz w:val="20"/>
                <w:lang w:val="es-CO" w:eastAsia="es-CO"/>
              </w:rPr>
              <w:t>PresentaciónPowerPoint</w:t>
            </w:r>
            <w:r>
              <w:rPr>
                <w:rFonts w:cs="Arial"/>
                <w:color w:val="000000"/>
                <w:sz w:val="20"/>
                <w:lang w:val="es-CO" w:eastAsia="es-CO"/>
              </w:rPr>
              <w:t>2022</w:t>
            </w:r>
            <w:r w:rsidR="00EE4FA1">
              <w:rPr>
                <w:rFonts w:cs="Arial"/>
                <w:color w:val="000000"/>
                <w:sz w:val="20"/>
                <w:lang w:val="es-CO" w:eastAsia="es-CO"/>
              </w:rPr>
              <w:t>0218</w:t>
            </w:r>
          </w:p>
        </w:tc>
      </w:tr>
      <w:tr w:rsidR="00E77927" w14:paraId="209415E1"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0687BE16" w14:textId="47C61A22" w:rsidR="00E77927" w:rsidRDefault="00EE4FA1" w:rsidP="00F74232">
            <w:pPr>
              <w:suppressAutoHyphens w:val="0"/>
              <w:rPr>
                <w:rFonts w:cs="Arial"/>
                <w:color w:val="000000"/>
                <w:sz w:val="20"/>
                <w:lang w:val="es-CO" w:eastAsia="es-CO"/>
              </w:rPr>
            </w:pPr>
            <w:r w:rsidRPr="007F00E2">
              <w:rPr>
                <w:rFonts w:cs="Arial"/>
                <w:noProof/>
                <w:color w:val="000000"/>
                <w:sz w:val="20"/>
                <w:lang w:val="es-CO" w:eastAsia="es-CO"/>
              </w:rPr>
              <mc:AlternateContent>
                <mc:Choice Requires="wps">
                  <w:drawing>
                    <wp:anchor distT="0" distB="0" distL="114300" distR="114300" simplePos="0" relativeHeight="251712512" behindDoc="0" locked="0" layoutInCell="1" allowOverlap="1" wp14:anchorId="2554DBBF" wp14:editId="1C052031">
                      <wp:simplePos x="0" y="0"/>
                      <wp:positionH relativeFrom="column">
                        <wp:posOffset>-28575</wp:posOffset>
                      </wp:positionH>
                      <wp:positionV relativeFrom="paragraph">
                        <wp:posOffset>-203835</wp:posOffset>
                      </wp:positionV>
                      <wp:extent cx="600075" cy="180975"/>
                      <wp:effectExtent l="0" t="0" r="28575" b="28575"/>
                      <wp:wrapNone/>
                      <wp:docPr id="569371849" name="Elipse 1"/>
                      <wp:cNvGraphicFramePr/>
                      <a:graphic xmlns:a="http://schemas.openxmlformats.org/drawingml/2006/main">
                        <a:graphicData uri="http://schemas.microsoft.com/office/word/2010/wordprocessingShape">
                          <wps:wsp>
                            <wps:cNvSpPr/>
                            <wps:spPr>
                              <a:xfrm>
                                <a:off x="0" y="0"/>
                                <a:ext cx="600075" cy="1809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253B0673" id="Elipse 1" o:spid="_x0000_s1026" style="position:absolute;margin-left:-2.25pt;margin-top:-16.05pt;width:47.2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" filled="f" strokecolor="red" strokeweight="1pt">
                      <v:stroke joinstyle="miter"/>
                    </v:oval>
                  </w:pict>
                </mc:Fallback>
              </mc:AlternateContent>
            </w:r>
            <w:r w:rsidR="00E77927">
              <w:rPr>
                <w:rFonts w:cs="Arial"/>
                <w:color w:val="000000"/>
                <w:sz w:val="20"/>
                <w:lang w:val="es-CO" w:eastAsia="es-CO"/>
              </w:rPr>
              <w:t>00</w:t>
            </w:r>
            <w:r w:rsidR="007F00E2">
              <w:rPr>
                <w:rFonts w:cs="Arial"/>
                <w:color w:val="000000"/>
                <w:sz w:val="20"/>
                <w:lang w:val="es-CO" w:eastAsia="es-CO"/>
              </w:rPr>
              <w:t>5</w:t>
            </w:r>
            <w:r w:rsidR="007F00E2" w:rsidRPr="007F00E2">
              <w:rPr>
                <w:rFonts w:cs="Arial"/>
                <w:color w:val="000000"/>
                <w:sz w:val="20"/>
                <w:lang w:val="es-CO" w:eastAsia="es-CO"/>
              </w:rPr>
              <w:t>Remisión</w:t>
            </w:r>
            <w:r w:rsidR="007F00E2">
              <w:rPr>
                <w:rFonts w:cs="Arial"/>
                <w:color w:val="000000"/>
                <w:sz w:val="20"/>
                <w:lang w:val="es-CO" w:eastAsia="es-CO"/>
              </w:rPr>
              <w:t>C</w:t>
            </w:r>
            <w:r w:rsidR="007F00E2" w:rsidRPr="007F00E2">
              <w:rPr>
                <w:rFonts w:cs="Arial"/>
                <w:color w:val="000000"/>
                <w:sz w:val="20"/>
                <w:lang w:val="es-CO" w:eastAsia="es-CO"/>
              </w:rPr>
              <w:t>onceptos</w:t>
            </w:r>
            <w:r w:rsidR="007F00E2">
              <w:rPr>
                <w:rFonts w:cs="Arial"/>
                <w:color w:val="000000"/>
                <w:sz w:val="20"/>
                <w:lang w:val="es-CO" w:eastAsia="es-CO"/>
              </w:rPr>
              <w:t>T</w:t>
            </w:r>
            <w:r w:rsidR="007F00E2" w:rsidRPr="007F00E2">
              <w:rPr>
                <w:rFonts w:cs="Arial"/>
                <w:color w:val="000000"/>
                <w:sz w:val="20"/>
                <w:lang w:val="es-CO" w:eastAsia="es-CO"/>
              </w:rPr>
              <w:t>écnicos</w:t>
            </w:r>
            <w:r w:rsidR="007F00E2">
              <w:rPr>
                <w:rFonts w:cs="Arial"/>
                <w:color w:val="000000"/>
                <w:sz w:val="20"/>
                <w:lang w:val="es-CO" w:eastAsia="es-CO"/>
              </w:rPr>
              <w:t>B</w:t>
            </w:r>
            <w:r w:rsidR="007F00E2" w:rsidRPr="007F00E2">
              <w:rPr>
                <w:rFonts w:cs="Arial"/>
                <w:color w:val="000000"/>
                <w:sz w:val="20"/>
                <w:lang w:val="es-CO" w:eastAsia="es-CO"/>
              </w:rPr>
              <w:t>ienes</w:t>
            </w:r>
            <w:r w:rsidR="00E77927">
              <w:rPr>
                <w:rFonts w:cs="Arial"/>
                <w:color w:val="000000"/>
                <w:sz w:val="20"/>
                <w:lang w:val="es-CO" w:eastAsia="es-CO"/>
              </w:rPr>
              <w:t>20220626</w:t>
            </w:r>
          </w:p>
        </w:tc>
      </w:tr>
      <w:tr w:rsidR="00E77927" w14:paraId="74DB0625"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6C1821F1" w14:textId="3DE059D2" w:rsidR="00E77927" w:rsidRDefault="007F00E2" w:rsidP="00F74232">
            <w:pPr>
              <w:suppressAutoHyphens w:val="0"/>
              <w:rPr>
                <w:rFonts w:cs="Arial"/>
                <w:color w:val="000000"/>
                <w:sz w:val="20"/>
                <w:lang w:val="es-CO" w:eastAsia="es-CO"/>
              </w:rPr>
            </w:pPr>
            <w:r w:rsidRPr="007F00E2">
              <w:rPr>
                <w:rFonts w:cs="Arial"/>
                <w:noProof/>
                <w:color w:val="000000"/>
                <w:sz w:val="20"/>
                <w:lang w:val="es-CO" w:eastAsia="es-CO"/>
              </w:rPr>
              <mc:AlternateContent>
                <mc:Choice Requires="wps">
                  <w:drawing>
                    <wp:anchor distT="0" distB="0" distL="114300" distR="114300" simplePos="0" relativeHeight="251702272" behindDoc="0" locked="0" layoutInCell="1" allowOverlap="1" wp14:anchorId="449E3A9B" wp14:editId="6F90DC0A">
                      <wp:simplePos x="0" y="0"/>
                      <wp:positionH relativeFrom="page">
                        <wp:posOffset>2238375</wp:posOffset>
                      </wp:positionH>
                      <wp:positionV relativeFrom="page">
                        <wp:posOffset>-400050</wp:posOffset>
                      </wp:positionV>
                      <wp:extent cx="2190750" cy="552450"/>
                      <wp:effectExtent l="0" t="0" r="19050" b="19050"/>
                      <wp:wrapNone/>
                      <wp:docPr id="636915216" name="Conector angular 2146782423"/>
                      <wp:cNvGraphicFramePr/>
                      <a:graphic xmlns:a="http://schemas.openxmlformats.org/drawingml/2006/main">
                        <a:graphicData uri="http://schemas.microsoft.com/office/word/2010/wordprocessingShape">
                          <wps:wsp>
                            <wps:cNvCnPr/>
                            <wps:spPr>
                              <a:xfrm>
                                <a:off x="0" y="0"/>
                                <a:ext cx="2190750" cy="552450"/>
                              </a:xfrm>
                              <a:prstGeom prst="bentConnector3">
                                <a:avLst/>
                              </a:prstGeom>
                              <a:noFill/>
                              <a:ln w="6345" cap="flat">
                                <a:solidFill>
                                  <a:srgbClr val="000000"/>
                                </a:solidFill>
                                <a:prstDash val="solid"/>
                                <a:miter/>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F4B3BA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146782423" o:spid="_x0000_s1026" type="#_x0000_t34" style="position:absolute;margin-left:176.25pt;margin-top:-31.5pt;width:172.5pt;height:43.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" strokeweight=".17625mm">
                      <w10:wrap anchorx="page" anchory="page"/>
                    </v:shape>
                  </w:pict>
                </mc:Fallback>
              </mc:AlternateContent>
            </w:r>
            <w:r w:rsidR="00E77927">
              <w:rPr>
                <w:rFonts w:cs="Arial"/>
                <w:color w:val="000000"/>
                <w:sz w:val="20"/>
                <w:lang w:val="es-CO" w:eastAsia="es-CO"/>
              </w:rPr>
              <w:t>00</w:t>
            </w:r>
            <w:r>
              <w:rPr>
                <w:rFonts w:cs="Arial"/>
                <w:color w:val="000000"/>
                <w:sz w:val="20"/>
                <w:lang w:val="es-CO" w:eastAsia="es-CO"/>
              </w:rPr>
              <w:t>6</w:t>
            </w:r>
            <w:r w:rsidRPr="007F00E2">
              <w:rPr>
                <w:rFonts w:cs="Arial"/>
                <w:color w:val="000000"/>
                <w:sz w:val="20"/>
                <w:lang w:val="es-CO" w:eastAsia="es-CO"/>
              </w:rPr>
              <w:t>RemisiónRelaciónBienesDarBaja</w:t>
            </w:r>
            <w:r w:rsidR="00E77927">
              <w:rPr>
                <w:rFonts w:cs="Arial"/>
                <w:color w:val="000000"/>
                <w:sz w:val="20"/>
                <w:lang w:val="es-CO" w:eastAsia="es-CO"/>
              </w:rPr>
              <w:t>20220721</w:t>
            </w:r>
          </w:p>
        </w:tc>
      </w:tr>
      <w:tr w:rsidR="00E77927" w14:paraId="1DF84B8E"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BDD6EE" w:themeFill="accent1" w:themeFillTint="66"/>
            <w:noWrap/>
            <w:vAlign w:val="center"/>
            <w:hideMark/>
          </w:tcPr>
          <w:p w14:paraId="1187B35A" w14:textId="38E634E9" w:rsidR="00E77927" w:rsidRPr="007F00E2" w:rsidRDefault="007F00E2" w:rsidP="00F74232">
            <w:pPr>
              <w:suppressAutoHyphens w:val="0"/>
              <w:rPr>
                <w:rFonts w:cs="Arial"/>
                <w:color w:val="C45911"/>
                <w:sz w:val="20"/>
                <w:lang w:val="es-CO" w:eastAsia="es-CO"/>
              </w:rPr>
            </w:pPr>
            <w:r w:rsidRPr="007F00E2">
              <w:rPr>
                <w:rFonts w:cs="Arial"/>
                <w:noProof/>
                <w:color w:val="000000"/>
                <w:sz w:val="20"/>
                <w:lang w:val="es-CO" w:eastAsia="es-CO"/>
              </w:rPr>
              <mc:AlternateContent>
                <mc:Choice Requires="wps">
                  <w:drawing>
                    <wp:anchor distT="0" distB="0" distL="114300" distR="114300" simplePos="0" relativeHeight="251707392" behindDoc="0" locked="0" layoutInCell="1" allowOverlap="1" wp14:anchorId="206E0749" wp14:editId="00BCE2D3">
                      <wp:simplePos x="0" y="0"/>
                      <wp:positionH relativeFrom="column">
                        <wp:posOffset>4347210</wp:posOffset>
                      </wp:positionH>
                      <wp:positionV relativeFrom="paragraph">
                        <wp:posOffset>-245110</wp:posOffset>
                      </wp:positionV>
                      <wp:extent cx="1562100" cy="247650"/>
                      <wp:effectExtent l="0" t="0" r="19050" b="19050"/>
                      <wp:wrapNone/>
                      <wp:docPr id="1421825034" name="Rectángulo redondeado 1533891459"/>
                      <wp:cNvGraphicFramePr/>
                      <a:graphic xmlns:a="http://schemas.openxmlformats.org/drawingml/2006/main">
                        <a:graphicData uri="http://schemas.microsoft.com/office/word/2010/wordprocessingShape">
                          <wps:wsp>
                            <wps:cNvSpPr/>
                            <wps:spPr>
                              <a:xfrm>
                                <a:off x="0" y="0"/>
                                <a:ext cx="1562100" cy="247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8A9CA3" w14:textId="77777777" w:rsidR="00AA0DD3" w:rsidRDefault="00AA0DD3" w:rsidP="00E77927">
                                  <w:pPr>
                                    <w:jc w:val="center"/>
                                    <w:rPr>
                                      <w:color w:val="000000"/>
                                      <w:sz w:val="13"/>
                                      <w:szCs w:val="13"/>
                                      <w:u w:val="single"/>
                                      <w:lang w:val="es-CO"/>
                                    </w:rPr>
                                  </w:pPr>
                                  <w:r>
                                    <w:rPr>
                                      <w:color w:val="000000"/>
                                      <w:sz w:val="13"/>
                                      <w:szCs w:val="13"/>
                                      <w:u w:val="single"/>
                                      <w:lang w:val="es-CO"/>
                                    </w:rPr>
                                    <w:t>Descripción de Documento Anexos</w:t>
                                  </w:r>
                                </w:p>
                                <w:p w14:paraId="0BA7D22A" w14:textId="77777777" w:rsidR="00AA0DD3" w:rsidRDefault="00AA0DD3" w:rsidP="00E77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E0749" id="_x0000_s1039" style="position:absolute;margin-left:342.3pt;margin-top:-19.3pt;width:123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" fillcolor="white [3201]" strokecolor="#70ad47 [3209]" strokeweight="1pt">
                      <v:stroke joinstyle="miter"/>
                      <v:textbox>
                        <w:txbxContent>
                          <w:p w14:paraId="278A9CA3" w14:textId="77777777" w:rsidR="00AA0DD3" w:rsidRDefault="00AA0DD3" w:rsidP="00E77927">
                            <w:pPr>
                              <w:jc w:val="center"/>
                              <w:rPr>
                                <w:color w:val="000000"/>
                                <w:sz w:val="13"/>
                                <w:szCs w:val="13"/>
                                <w:u w:val="single"/>
                                <w:lang w:val="es-CO"/>
                              </w:rPr>
                            </w:pPr>
                            <w:r>
                              <w:rPr>
                                <w:color w:val="000000"/>
                                <w:sz w:val="13"/>
                                <w:szCs w:val="13"/>
                                <w:u w:val="single"/>
                                <w:lang w:val="es-CO"/>
                              </w:rPr>
                              <w:t>Descripción de Documento Anexos</w:t>
                            </w:r>
                          </w:p>
                          <w:p w14:paraId="0BA7D22A" w14:textId="77777777" w:rsidR="00AA0DD3" w:rsidRDefault="00AA0DD3" w:rsidP="00E77927">
                            <w:pPr>
                              <w:jc w:val="center"/>
                            </w:pPr>
                          </w:p>
                        </w:txbxContent>
                      </v:textbox>
                    </v:roundrect>
                  </w:pict>
                </mc:Fallback>
              </mc:AlternateContent>
            </w:r>
            <w:r w:rsidR="00E77927" w:rsidRPr="007F00E2">
              <w:rPr>
                <w:rFonts w:cs="Arial"/>
                <w:color w:val="C45911"/>
                <w:sz w:val="20"/>
                <w:lang w:val="es-CO" w:eastAsia="es-CO"/>
              </w:rPr>
              <w:t>0</w:t>
            </w:r>
            <w:r w:rsidRPr="007F00E2">
              <w:rPr>
                <w:rFonts w:cs="Arial"/>
                <w:color w:val="C45911"/>
                <w:sz w:val="20"/>
                <w:lang w:val="es-CO" w:eastAsia="es-CO"/>
              </w:rPr>
              <w:t>07InfomeInventarios</w:t>
            </w:r>
            <w:r w:rsidR="00E77927" w:rsidRPr="007F00E2">
              <w:rPr>
                <w:rFonts w:cs="Arial"/>
                <w:color w:val="C45911"/>
                <w:sz w:val="20"/>
                <w:lang w:val="es-CO" w:eastAsia="es-CO"/>
              </w:rPr>
              <w:t>20220730</w:t>
            </w:r>
            <w:r w:rsidRPr="007F00E2">
              <w:rPr>
                <w:rFonts w:cs="Arial"/>
                <w:color w:val="C45911"/>
                <w:sz w:val="20"/>
                <w:lang w:val="es-CO" w:eastAsia="es-CO"/>
              </w:rPr>
              <w:t>Doc</w:t>
            </w:r>
          </w:p>
        </w:tc>
      </w:tr>
      <w:tr w:rsidR="00E77927" w14:paraId="4F17DCAE"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A"/>
            <w:noWrap/>
            <w:vAlign w:val="center"/>
            <w:hideMark/>
          </w:tcPr>
          <w:p w14:paraId="5977417A" w14:textId="45AA601B" w:rsidR="00E77927" w:rsidRDefault="007F00E2" w:rsidP="00F74232">
            <w:pPr>
              <w:suppressAutoHyphens w:val="0"/>
              <w:rPr>
                <w:rFonts w:cs="Arial"/>
                <w:color w:val="C45911"/>
                <w:sz w:val="20"/>
                <w:lang w:val="es-CO" w:eastAsia="es-CO"/>
              </w:rPr>
            </w:pPr>
            <w:r>
              <w:rPr>
                <w:rFonts w:cs="Arial"/>
                <w:noProof/>
                <w:color w:val="C45911"/>
                <w:sz w:val="20"/>
                <w:lang w:val="es-CO" w:eastAsia="es-CO"/>
              </w:rPr>
              <mc:AlternateContent>
                <mc:Choice Requires="wps">
                  <w:drawing>
                    <wp:anchor distT="0" distB="0" distL="114300" distR="114300" simplePos="0" relativeHeight="251715584" behindDoc="0" locked="0" layoutInCell="1" allowOverlap="1" wp14:anchorId="3435D190" wp14:editId="24A165CF">
                      <wp:simplePos x="0" y="0"/>
                      <wp:positionH relativeFrom="column">
                        <wp:posOffset>2000249</wp:posOffset>
                      </wp:positionH>
                      <wp:positionV relativeFrom="paragraph">
                        <wp:posOffset>19685</wp:posOffset>
                      </wp:positionV>
                      <wp:extent cx="2428875" cy="152400"/>
                      <wp:effectExtent l="0" t="0" r="9525" b="19050"/>
                      <wp:wrapNone/>
                      <wp:docPr id="1791828972" name="Conector: angular 2"/>
                      <wp:cNvGraphicFramePr/>
                      <a:graphic xmlns:a="http://schemas.openxmlformats.org/drawingml/2006/main">
                        <a:graphicData uri="http://schemas.microsoft.com/office/word/2010/wordprocessingShape">
                          <wps:wsp>
                            <wps:cNvCnPr/>
                            <wps:spPr>
                              <a:xfrm>
                                <a:off x="0" y="0"/>
                                <a:ext cx="2428875" cy="1524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1954705C" id="Conector: angular 2" o:spid="_x0000_s1026" type="#_x0000_t34" style="position:absolute;margin-left:157.5pt;margin-top:1.55pt;width:191.25pt;height:1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" strokecolor="black [3200]" strokeweight=".5pt"/>
                  </w:pict>
                </mc:Fallback>
              </mc:AlternateContent>
            </w:r>
            <w:r w:rsidRPr="007F00E2">
              <w:rPr>
                <w:rFonts w:cs="Arial"/>
                <w:color w:val="C45911"/>
                <w:sz w:val="20"/>
                <w:lang w:val="es-CO" w:eastAsia="es-CO"/>
              </w:rPr>
              <w:t>007InfomeInventarios20220730P</w:t>
            </w:r>
            <w:r>
              <w:rPr>
                <w:rFonts w:cs="Arial"/>
                <w:color w:val="C45911"/>
                <w:sz w:val="20"/>
                <w:lang w:val="es-CO" w:eastAsia="es-CO"/>
              </w:rPr>
              <w:t>df</w:t>
            </w:r>
          </w:p>
        </w:tc>
      </w:tr>
      <w:tr w:rsidR="00E77927" w14:paraId="45CC558E" w14:textId="77777777" w:rsidTr="00F74232">
        <w:trPr>
          <w:trHeight w:val="300"/>
          <w:jc w:val="center"/>
        </w:trPr>
        <w:tc>
          <w:tcPr>
            <w:tcW w:w="9483" w:type="dxa"/>
            <w:tcBorders>
              <w:top w:val="single" w:sz="4" w:space="0" w:color="70AD47"/>
              <w:left w:val="single" w:sz="12" w:space="0" w:color="70AD47" w:themeColor="accent6"/>
              <w:bottom w:val="single" w:sz="4" w:space="0" w:color="8EA9DB"/>
              <w:right w:val="single" w:sz="12" w:space="0" w:color="70AD47" w:themeColor="accent6"/>
            </w:tcBorders>
            <w:shd w:val="clear" w:color="auto" w:fill="E2EFD9" w:themeFill="accent6" w:themeFillTint="33"/>
            <w:noWrap/>
            <w:vAlign w:val="center"/>
            <w:hideMark/>
          </w:tcPr>
          <w:p w14:paraId="7D3A6F4A" w14:textId="2F2EBE83" w:rsidR="00E77927" w:rsidRDefault="007F00E2" w:rsidP="00F74232">
            <w:pPr>
              <w:suppressAutoHyphens w:val="0"/>
              <w:rPr>
                <w:rFonts w:cs="Arial"/>
                <w:color w:val="000000"/>
                <w:sz w:val="20"/>
                <w:lang w:val="es-CO" w:eastAsia="es-CO"/>
              </w:rPr>
            </w:pPr>
            <w:r>
              <w:rPr>
                <w:noProof/>
                <w:lang w:val="es-CO" w:eastAsia="es-CO"/>
              </w:rPr>
              <mc:AlternateContent>
                <mc:Choice Requires="wps">
                  <w:drawing>
                    <wp:anchor distT="0" distB="0" distL="114300" distR="114300" simplePos="0" relativeHeight="251714560" behindDoc="0" locked="0" layoutInCell="1" allowOverlap="1" wp14:anchorId="73CA6ACF" wp14:editId="3B849D16">
                      <wp:simplePos x="0" y="0"/>
                      <wp:positionH relativeFrom="column">
                        <wp:posOffset>4410075</wp:posOffset>
                      </wp:positionH>
                      <wp:positionV relativeFrom="paragraph">
                        <wp:posOffset>-241300</wp:posOffset>
                      </wp:positionV>
                      <wp:extent cx="1508760" cy="414020"/>
                      <wp:effectExtent l="0" t="0" r="15240" b="24130"/>
                      <wp:wrapNone/>
                      <wp:docPr id="2146782419" name="Forma libre 2146782419"/>
                      <wp:cNvGraphicFramePr/>
                      <a:graphic xmlns:a="http://schemas.openxmlformats.org/drawingml/2006/main">
                        <a:graphicData uri="http://schemas.microsoft.com/office/word/2010/wordprocessingShape">
                          <wps:wsp>
                            <wps:cNvSpPr/>
                            <wps:spPr>
                              <a:xfrm>
                                <a:off x="0" y="0"/>
                                <a:ext cx="1508760" cy="41402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FFFFFF"/>
                              </a:solidFill>
                              <a:ln w="12701" cap="flat">
                                <a:solidFill>
                                  <a:srgbClr val="70AD47"/>
                                </a:solidFill>
                                <a:prstDash val="solid"/>
                                <a:miter/>
                              </a:ln>
                            </wps:spPr>
                            <wps:txbx>
                              <w:txbxContent>
                                <w:p w14:paraId="529C3464" w14:textId="77777777" w:rsidR="00AA0DD3" w:rsidRDefault="00AA0DD3" w:rsidP="007F00E2">
                                  <w:pPr>
                                    <w:jc w:val="both"/>
                                    <w:rPr>
                                      <w:color w:val="000000"/>
                                      <w:sz w:val="13"/>
                                      <w:szCs w:val="13"/>
                                      <w:u w:val="single"/>
                                    </w:rPr>
                                  </w:pPr>
                                  <w:r>
                                    <w:rPr>
                                      <w:color w:val="000000"/>
                                      <w:sz w:val="13"/>
                                      <w:szCs w:val="13"/>
                                      <w:u w:val="single"/>
                                    </w:rPr>
                                    <w:t>Mientras el expediente este en gestión pueden guardar la versión editable del documento</w:t>
                                  </w:r>
                                </w:p>
                                <w:p w14:paraId="4D92C196" w14:textId="77777777" w:rsidR="00AA0DD3" w:rsidRDefault="00AA0DD3" w:rsidP="007F00E2">
                                  <w:pPr>
                                    <w:jc w:val="cente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3CA6ACF" id="Forma libre 2146782419" o:spid="_x0000_s1040" style="position:absolute;margin-left:347.25pt;margin-top:-19pt;width:118.8pt;height:3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08760,414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" adj="-11796480,,5400" path="m69003,at,,138006,138006,69003,,,69003l,345017at,276014,138006,414020,,345017,69003,414020l1439757,414020at1370754,276014,1508760,414020,1439757,414020,1508760,345017l1508760,69003at1370754,,1508760,138006,1508760,69003,1439757,l69003,xe" strokecolor="#70ad47" strokeweight=".35281mm">
                      <v:stroke joinstyle="miter"/>
                      <v:formulas/>
                      <v:path arrowok="t" o:connecttype="custom" o:connectlocs="754380,0;1508760,207010;754380,414020;0,207010" o:connectangles="270,0,90,180" textboxrect="20211,20211,1488549,393809"/>
                      <v:textbox>
                        <w:txbxContent>
                          <w:p w14:paraId="529C3464" w14:textId="77777777" w:rsidR="00AA0DD3" w:rsidRDefault="00AA0DD3" w:rsidP="007F00E2">
                            <w:pPr>
                              <w:jc w:val="both"/>
                              <w:rPr>
                                <w:color w:val="000000"/>
                                <w:sz w:val="13"/>
                                <w:szCs w:val="13"/>
                                <w:u w:val="single"/>
                              </w:rPr>
                            </w:pPr>
                            <w:r>
                              <w:rPr>
                                <w:color w:val="000000"/>
                                <w:sz w:val="13"/>
                                <w:szCs w:val="13"/>
                                <w:u w:val="single"/>
                              </w:rPr>
                              <w:t>Mientras el expediente este en gestión pueden guardar la versión editable del documento</w:t>
                            </w:r>
                          </w:p>
                          <w:p w14:paraId="4D92C196" w14:textId="77777777" w:rsidR="00AA0DD3" w:rsidRDefault="00AA0DD3" w:rsidP="007F00E2">
                            <w:pPr>
                              <w:jc w:val="center"/>
                            </w:pPr>
                          </w:p>
                        </w:txbxContent>
                      </v:textbox>
                    </v:shape>
                  </w:pict>
                </mc:Fallback>
              </mc:AlternateContent>
            </w:r>
            <w:r w:rsidR="00E77927">
              <w:rPr>
                <w:rFonts w:cs="Arial"/>
                <w:color w:val="000000"/>
                <w:sz w:val="20"/>
                <w:lang w:val="es-CO" w:eastAsia="es-CO"/>
              </w:rPr>
              <w:t>0</w:t>
            </w:r>
            <w:r>
              <w:rPr>
                <w:rFonts w:cs="Arial"/>
                <w:color w:val="000000"/>
                <w:sz w:val="20"/>
                <w:lang w:val="es-CO" w:eastAsia="es-CO"/>
              </w:rPr>
              <w:t>08</w:t>
            </w:r>
            <w:r w:rsidRPr="007F00E2">
              <w:rPr>
                <w:rFonts w:cs="Arial"/>
                <w:color w:val="000000"/>
                <w:sz w:val="20"/>
                <w:lang w:val="es-CO" w:eastAsia="es-CO"/>
              </w:rPr>
              <w:t>Resolución</w:t>
            </w:r>
            <w:r>
              <w:rPr>
                <w:rFonts w:cs="Arial"/>
                <w:color w:val="000000"/>
                <w:sz w:val="20"/>
                <w:lang w:val="es-CO" w:eastAsia="es-CO"/>
              </w:rPr>
              <w:t>A</w:t>
            </w:r>
            <w:r w:rsidRPr="007F00E2">
              <w:rPr>
                <w:rFonts w:cs="Arial"/>
                <w:color w:val="000000"/>
                <w:sz w:val="20"/>
                <w:lang w:val="es-CO" w:eastAsia="es-CO"/>
              </w:rPr>
              <w:t>prueba</w:t>
            </w:r>
            <w:r>
              <w:rPr>
                <w:rFonts w:cs="Arial"/>
                <w:color w:val="000000"/>
                <w:sz w:val="20"/>
                <w:lang w:val="es-CO" w:eastAsia="es-CO"/>
              </w:rPr>
              <w:t>B</w:t>
            </w:r>
            <w:r w:rsidRPr="007F00E2">
              <w:rPr>
                <w:rFonts w:cs="Arial"/>
                <w:color w:val="000000"/>
                <w:sz w:val="20"/>
                <w:lang w:val="es-CO" w:eastAsia="es-CO"/>
              </w:rPr>
              <w:t>aja</w:t>
            </w:r>
            <w:r>
              <w:rPr>
                <w:rFonts w:cs="Arial"/>
                <w:color w:val="000000"/>
                <w:sz w:val="20"/>
                <w:lang w:val="es-CO" w:eastAsia="es-CO"/>
              </w:rPr>
              <w:t>B</w:t>
            </w:r>
            <w:r w:rsidRPr="007F00E2">
              <w:rPr>
                <w:rFonts w:cs="Arial"/>
                <w:color w:val="000000"/>
                <w:sz w:val="20"/>
                <w:lang w:val="es-CO" w:eastAsia="es-CO"/>
              </w:rPr>
              <w:t xml:space="preserve">ienes </w:t>
            </w:r>
            <w:r w:rsidR="00E77927">
              <w:rPr>
                <w:rFonts w:cs="Arial"/>
                <w:color w:val="000000"/>
                <w:sz w:val="20"/>
                <w:lang w:val="es-CO" w:eastAsia="es-CO"/>
              </w:rPr>
              <w:t>20211213</w:t>
            </w:r>
          </w:p>
        </w:tc>
      </w:tr>
    </w:tbl>
    <w:p w14:paraId="2DFE3E56" w14:textId="77777777" w:rsidR="00E77927" w:rsidRDefault="00E77927" w:rsidP="00E77927"/>
    <w:p w14:paraId="021FA8B4" w14:textId="77777777" w:rsidR="00E173E3" w:rsidRPr="007F00E2" w:rsidRDefault="00E173E3" w:rsidP="006C701E">
      <w:pPr>
        <w:pStyle w:val="Prrafodelista"/>
        <w:rPr>
          <w:i/>
          <w:iCs/>
        </w:rPr>
      </w:pPr>
    </w:p>
    <w:p w14:paraId="72550AF1" w14:textId="0B2512F6" w:rsidR="006C701E" w:rsidRPr="0057611F" w:rsidRDefault="00624292" w:rsidP="005004CC">
      <w:pPr>
        <w:spacing w:line="360" w:lineRule="auto"/>
        <w:rPr>
          <w:b/>
          <w:bCs/>
          <w:i/>
          <w:iCs/>
        </w:rPr>
      </w:pPr>
      <w:r w:rsidRPr="007F00E2">
        <w:rPr>
          <w:b/>
          <w:i/>
          <w:iCs/>
          <w:lang w:val="es-ES"/>
        </w:rPr>
        <w:lastRenderedPageBreak/>
        <w:t xml:space="preserve">Nota: </w:t>
      </w:r>
      <w:r w:rsidRPr="007F00E2">
        <w:rPr>
          <w:i/>
          <w:iCs/>
          <w:lang w:val="es-ES"/>
        </w:rPr>
        <w:t>Para el caso específico de los informes de auditoría del Proceso de Vigilancia y Control a la Gestión Fiscal, tener en cuenta lo descrito (ejemplos)</w:t>
      </w:r>
      <w:r w:rsidR="00E77927" w:rsidRPr="007F00E2">
        <w:rPr>
          <w:i/>
          <w:iCs/>
          <w:lang w:val="es-ES"/>
        </w:rPr>
        <w:t>,</w:t>
      </w:r>
      <w:r w:rsidRPr="007F00E2">
        <w:rPr>
          <w:i/>
          <w:iCs/>
          <w:lang w:val="es-ES"/>
        </w:rPr>
        <w:t xml:space="preserve"> en el</w:t>
      </w:r>
      <w:r w:rsidRPr="007F00E2">
        <w:rPr>
          <w:rStyle w:val="cf01"/>
          <w:i/>
          <w:iCs/>
        </w:rPr>
        <w:t xml:space="preserve"> </w:t>
      </w:r>
      <w:r w:rsidRPr="007F00E2">
        <w:rPr>
          <w:b/>
          <w:bCs/>
          <w:i/>
          <w:iCs/>
        </w:rPr>
        <w:t>PGD-05-07 - Instructivo para la Conformación de Expedientes de Auditoria.</w:t>
      </w:r>
    </w:p>
    <w:p w14:paraId="4391BA82" w14:textId="268B10EF" w:rsidR="006C701E" w:rsidRDefault="006C701E" w:rsidP="005004CC">
      <w:pPr>
        <w:spacing w:line="360" w:lineRule="auto"/>
        <w:rPr>
          <w:rFonts w:cs="Arial"/>
        </w:rPr>
      </w:pPr>
      <w:r>
        <w:rPr>
          <w:rFonts w:cs="Arial"/>
        </w:rPr>
        <w:t xml:space="preserve">Los documentos iniciales de las </w:t>
      </w:r>
      <w:r>
        <w:rPr>
          <w:rFonts w:cs="Arial"/>
          <w:b/>
        </w:rPr>
        <w:t xml:space="preserve">Historias Laborales </w:t>
      </w:r>
      <w:r>
        <w:rPr>
          <w:rFonts w:cs="Arial"/>
        </w:rPr>
        <w:t xml:space="preserve">se ordenan </w:t>
      </w:r>
      <w:r w:rsidR="007A4576">
        <w:rPr>
          <w:rFonts w:cs="Arial"/>
        </w:rPr>
        <w:t>de acuerdo con</w:t>
      </w:r>
      <w:r>
        <w:rPr>
          <w:rFonts w:cs="Arial"/>
        </w:rPr>
        <w:t xml:space="preserve"> lo establecido en el procedimiento Provisión Empleos en Vacancia Planta de Personal (PGTH-04), en su “lista de chequeo” (PGTH-04-02), posterior a esta documentación y a la presentación del funcionario, los documentos se ordenan obedeciendo el principio de orden original (cronológicamente).</w:t>
      </w:r>
    </w:p>
    <w:p w14:paraId="2615A79A" w14:textId="27CB94BD" w:rsidR="00372987" w:rsidRDefault="00372987" w:rsidP="005004CC">
      <w:pPr>
        <w:spacing w:line="360" w:lineRule="auto"/>
        <w:rPr>
          <w:rFonts w:cs="Arial"/>
        </w:rPr>
      </w:pPr>
    </w:p>
    <w:p w14:paraId="4815EFAD" w14:textId="51780A59" w:rsidR="00372987" w:rsidRDefault="00372987" w:rsidP="005004CC">
      <w:pPr>
        <w:spacing w:line="360" w:lineRule="auto"/>
      </w:pPr>
      <w:r>
        <w:rPr>
          <w:rFonts w:cs="Arial"/>
        </w:rPr>
        <w:t>En general, los documentos de archivo electrónico deben almacenarse en cuanto sea posible y de forma obligatoria para series y subseries con tiempo de retención mayor a 10 años o conservación total en el formato de preservación establecido en el plan de preservación digital que pertenece al Sistema Integrado de Conservación Versión 4.0, esto es archivos de texto en PDF/A y la catalogación definida que puede ser consultada en dicho plan.</w:t>
      </w:r>
    </w:p>
    <w:p w14:paraId="48ACE9EA" w14:textId="77777777" w:rsidR="006C701E" w:rsidRDefault="006C701E" w:rsidP="005004CC">
      <w:pPr>
        <w:spacing w:line="360" w:lineRule="auto"/>
      </w:pPr>
    </w:p>
    <w:p w14:paraId="2C9683EF" w14:textId="77777777" w:rsidR="006C701E" w:rsidRDefault="006C701E" w:rsidP="006C701E">
      <w:pPr>
        <w:rPr>
          <w:sz w:val="10"/>
          <w:szCs w:val="10"/>
        </w:rPr>
      </w:pPr>
    </w:p>
    <w:p w14:paraId="37386FEA" w14:textId="77777777" w:rsidR="005004CC" w:rsidRDefault="005004CC" w:rsidP="006C701E">
      <w:pPr>
        <w:rPr>
          <w:sz w:val="10"/>
          <w:szCs w:val="10"/>
        </w:rPr>
      </w:pPr>
    </w:p>
    <w:p w14:paraId="0B2A3575" w14:textId="77777777" w:rsidR="005004CC" w:rsidRDefault="005004CC" w:rsidP="006C701E">
      <w:pPr>
        <w:rPr>
          <w:sz w:val="10"/>
          <w:szCs w:val="10"/>
        </w:rPr>
      </w:pPr>
    </w:p>
    <w:p w14:paraId="25503E12" w14:textId="78746C62" w:rsidR="006C701E" w:rsidRPr="0057611F" w:rsidRDefault="006C701E" w:rsidP="0057611F">
      <w:pPr>
        <w:pStyle w:val="Prrafodelista"/>
        <w:numPr>
          <w:ilvl w:val="2"/>
          <w:numId w:val="30"/>
        </w:numPr>
        <w:spacing w:line="360" w:lineRule="auto"/>
        <w:rPr>
          <w:b/>
          <w:i/>
          <w:u w:val="single"/>
        </w:rPr>
      </w:pPr>
      <w:r w:rsidRPr="0057611F">
        <w:rPr>
          <w:b/>
          <w:i/>
          <w:u w:val="single"/>
        </w:rPr>
        <w:t>Elaboración de Testigos</w:t>
      </w:r>
      <w:r w:rsidR="00AA0DD3">
        <w:rPr>
          <w:b/>
          <w:i/>
          <w:u w:val="single"/>
        </w:rPr>
        <w:t xml:space="preserve"> para Documentos Especiales</w:t>
      </w:r>
    </w:p>
    <w:p w14:paraId="1269EEA4" w14:textId="77777777" w:rsidR="006C701E" w:rsidRDefault="006C701E" w:rsidP="005004CC">
      <w:pPr>
        <w:spacing w:line="360" w:lineRule="auto"/>
      </w:pPr>
    </w:p>
    <w:p w14:paraId="04F4C29A" w14:textId="75C6322E" w:rsidR="006C701E" w:rsidRDefault="006C701E" w:rsidP="005004CC">
      <w:pPr>
        <w:spacing w:line="360" w:lineRule="auto"/>
      </w:pPr>
      <w:r>
        <w:t xml:space="preserve">Aplica a los </w:t>
      </w:r>
      <w:r>
        <w:rPr>
          <w:b/>
        </w:rPr>
        <w:t>expedientes de archivo</w:t>
      </w:r>
      <w:r>
        <w:t xml:space="preserve"> </w:t>
      </w:r>
      <w:r>
        <w:rPr>
          <w:b/>
        </w:rPr>
        <w:t>físico</w:t>
      </w:r>
      <w:r>
        <w:t xml:space="preserve"> </w:t>
      </w:r>
      <w:r>
        <w:rPr>
          <w:b/>
        </w:rPr>
        <w:t>que contienen</w:t>
      </w:r>
      <w:r>
        <w:t xml:space="preserve"> unidades documentales de gran formato como </w:t>
      </w:r>
      <w:r>
        <w:rPr>
          <w:b/>
        </w:rPr>
        <w:t>planos o mapas</w:t>
      </w:r>
      <w:r>
        <w:t xml:space="preserve"> </w:t>
      </w:r>
      <w:r>
        <w:rPr>
          <w:b/>
        </w:rPr>
        <w:t xml:space="preserve">y </w:t>
      </w:r>
      <w:r>
        <w:t>a</w:t>
      </w:r>
      <w:r>
        <w:rPr>
          <w:b/>
        </w:rPr>
        <w:t xml:space="preserve"> los expedientes de archivo híbridos</w:t>
      </w:r>
      <w:r>
        <w:t xml:space="preserve">, los </w:t>
      </w:r>
      <w:r>
        <w:rPr>
          <w:b/>
        </w:rPr>
        <w:t>que contienen documentos físicos y electrónicos</w:t>
      </w:r>
      <w:r>
        <w:t>, se debe dejar en el expediente físico un testigo y la unidad documental especial debe estar debidamente identificada para mantener el vínculo archivístico.</w:t>
      </w:r>
    </w:p>
    <w:p w14:paraId="45F100E5" w14:textId="0F46AAFE" w:rsidR="0079349F" w:rsidRDefault="0079349F" w:rsidP="005004CC">
      <w:pPr>
        <w:spacing w:line="360" w:lineRule="auto"/>
      </w:pPr>
      <w:r>
        <w:t>R</w:t>
      </w:r>
      <w:r w:rsidR="00F53D6C">
        <w:t xml:space="preserve">eferencia: </w:t>
      </w:r>
      <w:r>
        <w:t>PGD-05-02 – Testigo – Remplazo de Unidad Documental Especial</w:t>
      </w:r>
    </w:p>
    <w:p w14:paraId="3CDA4A30" w14:textId="77777777" w:rsidR="006C701E" w:rsidRDefault="006C701E" w:rsidP="005004CC">
      <w:pPr>
        <w:spacing w:line="360" w:lineRule="auto"/>
        <w:rPr>
          <w:sz w:val="10"/>
          <w:szCs w:val="10"/>
        </w:rPr>
      </w:pPr>
    </w:p>
    <w:p w14:paraId="11410BE2" w14:textId="534BEA68" w:rsidR="006C701E" w:rsidRDefault="006C701E" w:rsidP="005004CC">
      <w:pPr>
        <w:spacing w:line="360" w:lineRule="auto"/>
      </w:pPr>
      <w:r>
        <w:t xml:space="preserve">Los testigos se dejan físicamente dentro de la carpeta, en remplazo del documento de gran formato o documento electrónico y se folia con el numero </w:t>
      </w:r>
      <w:r w:rsidR="0057611F">
        <w:t>consecutivo que le corresponda.</w:t>
      </w:r>
    </w:p>
    <w:p w14:paraId="226C718C" w14:textId="77777777" w:rsidR="0057611F" w:rsidRDefault="0057611F" w:rsidP="005004CC">
      <w:pPr>
        <w:spacing w:line="360" w:lineRule="auto"/>
      </w:pPr>
    </w:p>
    <w:p w14:paraId="07718A70" w14:textId="77777777" w:rsidR="006C701E" w:rsidRDefault="006C701E" w:rsidP="005004CC">
      <w:pPr>
        <w:spacing w:line="360" w:lineRule="auto"/>
      </w:pPr>
      <w:r>
        <w:t xml:space="preserve">Los testigos de los documentos electrónicos deben indicar con claridad si es un documento principal o si son anexos de que documento principal lo es, se deben relacionar en lo posible la totalidad de los archivos, indicar en donde está almacenado (servidor institucional, sistema de </w:t>
      </w:r>
      <w:r>
        <w:lastRenderedPageBreak/>
        <w:t>información institucional, CD, DVD, memorias USB), quien es el autor (sujeto de control o cliente externo).</w:t>
      </w:r>
    </w:p>
    <w:p w14:paraId="29D89A0B" w14:textId="77777777" w:rsidR="006C701E" w:rsidRDefault="006C701E" w:rsidP="005004CC">
      <w:pPr>
        <w:spacing w:line="360" w:lineRule="auto"/>
      </w:pPr>
    </w:p>
    <w:p w14:paraId="759A6A0A" w14:textId="00ABEDD0" w:rsidR="006C701E" w:rsidRDefault="006C701E" w:rsidP="005004CC">
      <w:pPr>
        <w:spacing w:line="360" w:lineRule="auto"/>
      </w:pPr>
      <w:r>
        <w:rPr>
          <w:b/>
        </w:rPr>
        <w:t>Nota</w:t>
      </w:r>
      <w:r>
        <w:t xml:space="preserve">: Los funcionarios de la Contraloría de Bogotá, D.C., deberán almacenar los documentos electrónicos en los servidores institucionales, NO usarán </w:t>
      </w:r>
      <w:proofErr w:type="spellStart"/>
      <w:r>
        <w:t>CD’s</w:t>
      </w:r>
      <w:proofErr w:type="spellEnd"/>
      <w:r>
        <w:t>, DVD, USB y demás unidades de almacenamiento externo para guardar documentos de archivo dentro de los expedientes físicos, podrán ser usados solo para traslados temporales de información o entrega de información a clientes externos</w:t>
      </w:r>
    </w:p>
    <w:p w14:paraId="3FE2FDDD" w14:textId="77777777" w:rsidR="006C701E" w:rsidRDefault="006C701E" w:rsidP="005004CC">
      <w:pPr>
        <w:spacing w:line="360" w:lineRule="auto"/>
      </w:pPr>
    </w:p>
    <w:p w14:paraId="0231E76C" w14:textId="77777777" w:rsidR="006C701E" w:rsidRDefault="006C701E" w:rsidP="005004CC">
      <w:pPr>
        <w:spacing w:line="360" w:lineRule="auto"/>
      </w:pPr>
      <w:r>
        <w:t xml:space="preserve">Ver Anexo </w:t>
      </w:r>
      <w:proofErr w:type="spellStart"/>
      <w:r>
        <w:t>N°</w:t>
      </w:r>
      <w:proofErr w:type="spellEnd"/>
      <w:r>
        <w:t xml:space="preserve"> 2: Testigo - Remplazo de Unidad Documental Especial - PGD-05-02, para conocer cómo se diligencia el formato</w:t>
      </w:r>
    </w:p>
    <w:p w14:paraId="4F87CF6F" w14:textId="77777777" w:rsidR="006C701E" w:rsidRDefault="006C701E" w:rsidP="006C701E">
      <w:pPr>
        <w:rPr>
          <w:b/>
          <w:u w:val="single"/>
        </w:rPr>
      </w:pPr>
    </w:p>
    <w:p w14:paraId="282DADD2" w14:textId="183FFD1A" w:rsidR="006C701E" w:rsidRPr="007F00E2" w:rsidRDefault="007F00E2" w:rsidP="007F00E2">
      <w:pPr>
        <w:jc w:val="center"/>
        <w:rPr>
          <w:b/>
          <w:u w:val="single"/>
        </w:rPr>
      </w:pPr>
      <w:r>
        <w:rPr>
          <w:noProof/>
          <w:lang w:val="es-CO" w:eastAsia="es-CO"/>
        </w:rPr>
        <w:drawing>
          <wp:inline distT="0" distB="0" distL="0" distR="0" wp14:anchorId="01E1B672" wp14:editId="10CCB4C7">
            <wp:extent cx="3905885" cy="3790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5885" cy="3790950"/>
                    </a:xfrm>
                    <a:prstGeom prst="rect">
                      <a:avLst/>
                    </a:prstGeom>
                    <a:noFill/>
                    <a:ln>
                      <a:noFill/>
                    </a:ln>
                  </pic:spPr>
                </pic:pic>
              </a:graphicData>
            </a:graphic>
          </wp:inline>
        </w:drawing>
      </w:r>
    </w:p>
    <w:p w14:paraId="7B720942" w14:textId="77777777" w:rsidR="006C701E" w:rsidRDefault="006C701E" w:rsidP="006C701E">
      <w:pPr>
        <w:rPr>
          <w:b/>
          <w:u w:val="single"/>
        </w:rPr>
      </w:pPr>
    </w:p>
    <w:p w14:paraId="60DA1D1D" w14:textId="5F36BBD2" w:rsidR="006C701E" w:rsidRDefault="006C701E" w:rsidP="0057611F">
      <w:pPr>
        <w:pStyle w:val="Prrafodelista"/>
        <w:numPr>
          <w:ilvl w:val="2"/>
          <w:numId w:val="30"/>
        </w:numPr>
        <w:rPr>
          <w:b/>
          <w:u w:val="single"/>
        </w:rPr>
      </w:pPr>
      <w:r>
        <w:rPr>
          <w:b/>
          <w:u w:val="single"/>
        </w:rPr>
        <w:t>Depuración Carpetas Físicas y Electrónicas</w:t>
      </w:r>
    </w:p>
    <w:p w14:paraId="2A9BD05B" w14:textId="77777777" w:rsidR="006C701E" w:rsidRDefault="006C701E" w:rsidP="006C701E"/>
    <w:p w14:paraId="3694FF56" w14:textId="77777777" w:rsidR="006C701E" w:rsidRDefault="006C701E" w:rsidP="006C701E">
      <w:pPr>
        <w:spacing w:after="60"/>
        <w:ind w:right="79"/>
        <w:jc w:val="both"/>
      </w:pPr>
      <w:r>
        <w:rPr>
          <w:rFonts w:cs="Arial"/>
          <w:b/>
          <w:szCs w:val="22"/>
          <w:u w:val="single"/>
        </w:rPr>
        <w:t>Carpetas físicas</w:t>
      </w:r>
    </w:p>
    <w:p w14:paraId="0D145CA3" w14:textId="77777777" w:rsidR="006C701E" w:rsidRDefault="006C701E" w:rsidP="006C701E">
      <w:pPr>
        <w:spacing w:after="60"/>
        <w:ind w:right="79"/>
        <w:jc w:val="both"/>
        <w:rPr>
          <w:rFonts w:cs="Arial"/>
          <w:sz w:val="10"/>
          <w:szCs w:val="10"/>
        </w:rPr>
      </w:pPr>
    </w:p>
    <w:p w14:paraId="61329D3F" w14:textId="77777777" w:rsidR="006C701E" w:rsidRDefault="006C701E" w:rsidP="005004CC">
      <w:pPr>
        <w:spacing w:after="60" w:line="360" w:lineRule="auto"/>
        <w:ind w:right="79"/>
        <w:rPr>
          <w:rFonts w:cs="Arial"/>
          <w:szCs w:val="22"/>
        </w:rPr>
      </w:pPr>
      <w:r>
        <w:rPr>
          <w:rFonts w:cs="Arial"/>
          <w:szCs w:val="22"/>
        </w:rPr>
        <w:lastRenderedPageBreak/>
        <w:t>Si aplicamos las recomendaciones del punto 2 PRODUCCIÓN DE DOCUMENTOS, no será necesario este punto, solo aplicara a los expedientes de vigencias anteriores donde no se tuvieron en cuenta esas recomendaciones, de ser así:</w:t>
      </w:r>
    </w:p>
    <w:p w14:paraId="6DC77764" w14:textId="77777777" w:rsidR="006C701E" w:rsidRDefault="006C701E" w:rsidP="005004CC">
      <w:pPr>
        <w:pStyle w:val="Prrafodelista"/>
        <w:numPr>
          <w:ilvl w:val="0"/>
          <w:numId w:val="15"/>
        </w:numPr>
        <w:spacing w:after="60" w:line="360" w:lineRule="auto"/>
        <w:ind w:right="79"/>
      </w:pPr>
      <w:r>
        <w:rPr>
          <w:noProof/>
          <w:lang w:val="es-CO" w:eastAsia="es-CO"/>
        </w:rPr>
        <w:drawing>
          <wp:anchor distT="0" distB="0" distL="114300" distR="114300" simplePos="0" relativeHeight="251670528" behindDoc="1" locked="0" layoutInCell="1" allowOverlap="1" wp14:anchorId="2B7EAD2D" wp14:editId="35C65743">
            <wp:simplePos x="0" y="0"/>
            <wp:positionH relativeFrom="margin">
              <wp:align>right</wp:align>
            </wp:positionH>
            <wp:positionV relativeFrom="paragraph">
              <wp:posOffset>15875</wp:posOffset>
            </wp:positionV>
            <wp:extent cx="1354455" cy="1402715"/>
            <wp:effectExtent l="0" t="0" r="0" b="698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7" cstate="print">
                      <a:lum bright="50000" contrast="-70000"/>
                      <a:extLst>
                        <a:ext uri="{28A0092B-C50C-407E-A947-70E740481C1C}">
                          <a14:useLocalDpi xmlns:a14="http://schemas.microsoft.com/office/drawing/2010/main" val="0"/>
                        </a:ext>
                      </a:extLst>
                    </a:blip>
                    <a:srcRect/>
                    <a:stretch>
                      <a:fillRect/>
                    </a:stretch>
                  </pic:blipFill>
                  <pic:spPr bwMode="auto">
                    <a:xfrm>
                      <a:off x="0" y="0"/>
                      <a:ext cx="1354455" cy="1402715"/>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2"/>
        </w:rPr>
        <w:t>Elimine los documentos duplicados, documentos que no aportan valor al objeto del expediente, mientras sea posible.</w:t>
      </w:r>
    </w:p>
    <w:p w14:paraId="183C1AB0" w14:textId="77777777" w:rsidR="006C701E" w:rsidRDefault="006C701E" w:rsidP="005004CC">
      <w:pPr>
        <w:pStyle w:val="Prrafodelista"/>
        <w:numPr>
          <w:ilvl w:val="0"/>
          <w:numId w:val="15"/>
        </w:numPr>
        <w:spacing w:after="60" w:line="360" w:lineRule="auto"/>
        <w:ind w:right="79"/>
        <w:rPr>
          <w:rFonts w:cs="Arial"/>
          <w:szCs w:val="22"/>
        </w:rPr>
      </w:pPr>
      <w:r>
        <w:rPr>
          <w:rFonts w:cs="Arial"/>
          <w:szCs w:val="22"/>
        </w:rPr>
        <w:t>Elimine los documentos que no hacen parte de las TRD y reposan en otras dependencias.</w:t>
      </w:r>
    </w:p>
    <w:p w14:paraId="54D88004" w14:textId="77777777" w:rsidR="006C701E" w:rsidRDefault="006C701E" w:rsidP="005004CC">
      <w:pPr>
        <w:pStyle w:val="Prrafodelista"/>
        <w:numPr>
          <w:ilvl w:val="0"/>
          <w:numId w:val="15"/>
        </w:numPr>
        <w:spacing w:after="60" w:line="360" w:lineRule="auto"/>
        <w:ind w:right="79"/>
        <w:rPr>
          <w:rFonts w:cs="Arial"/>
          <w:szCs w:val="22"/>
        </w:rPr>
      </w:pPr>
      <w:r>
        <w:rPr>
          <w:rFonts w:cs="Arial"/>
          <w:szCs w:val="22"/>
        </w:rPr>
        <w:t>Elimine material metálico (clips, ganchos de cosedora), pósit, etc.</w:t>
      </w:r>
    </w:p>
    <w:p w14:paraId="10B40E7F" w14:textId="77777777" w:rsidR="006C701E" w:rsidRDefault="006C701E" w:rsidP="005004CC">
      <w:pPr>
        <w:pStyle w:val="Prrafodelista"/>
        <w:numPr>
          <w:ilvl w:val="0"/>
          <w:numId w:val="15"/>
        </w:numPr>
        <w:spacing w:after="60" w:line="360" w:lineRule="auto"/>
        <w:ind w:right="79"/>
        <w:rPr>
          <w:rFonts w:cs="Arial"/>
          <w:szCs w:val="22"/>
        </w:rPr>
      </w:pPr>
      <w:r>
        <w:rPr>
          <w:rFonts w:cs="Arial"/>
          <w:szCs w:val="22"/>
        </w:rPr>
        <w:t>Elimine separadores, hojas en blanco.</w:t>
      </w:r>
    </w:p>
    <w:p w14:paraId="669CC6F8" w14:textId="77777777" w:rsidR="006C701E" w:rsidRDefault="006C701E" w:rsidP="005004CC">
      <w:pPr>
        <w:pStyle w:val="Prrafodelista"/>
        <w:numPr>
          <w:ilvl w:val="0"/>
          <w:numId w:val="15"/>
        </w:numPr>
        <w:spacing w:after="60" w:line="360" w:lineRule="auto"/>
        <w:ind w:right="79"/>
        <w:rPr>
          <w:rFonts w:cs="Arial"/>
          <w:szCs w:val="22"/>
        </w:rPr>
      </w:pPr>
      <w:r>
        <w:rPr>
          <w:rFonts w:cs="Arial"/>
          <w:szCs w:val="22"/>
        </w:rPr>
        <w:t>Elimine los documentos informativos, circulares, memorandos, lineamientos, procedimientos, invitaciones, que reposan en original en otras entidades u otras dependencias, mientras sea posible.</w:t>
      </w:r>
    </w:p>
    <w:p w14:paraId="278A1813" w14:textId="77777777" w:rsidR="006C701E" w:rsidRDefault="006C701E" w:rsidP="005004CC">
      <w:pPr>
        <w:pStyle w:val="Prrafodelista"/>
        <w:numPr>
          <w:ilvl w:val="0"/>
          <w:numId w:val="15"/>
        </w:numPr>
        <w:spacing w:after="60" w:line="360" w:lineRule="auto"/>
        <w:ind w:right="79"/>
        <w:rPr>
          <w:rFonts w:cs="Arial"/>
          <w:szCs w:val="22"/>
        </w:rPr>
      </w:pPr>
      <w:r>
        <w:rPr>
          <w:rFonts w:cs="Arial"/>
          <w:szCs w:val="22"/>
        </w:rPr>
        <w:t xml:space="preserve">Elimine documentos personales (permisos, incapacidades que reposan en la historia laboral), </w:t>
      </w:r>
    </w:p>
    <w:p w14:paraId="77CA4DAB" w14:textId="77777777" w:rsidR="006C701E" w:rsidRDefault="006C701E" w:rsidP="006C701E">
      <w:pPr>
        <w:pStyle w:val="Prrafodelista"/>
        <w:spacing w:after="60"/>
        <w:ind w:left="360" w:right="79"/>
        <w:jc w:val="both"/>
        <w:rPr>
          <w:rFonts w:cs="Arial"/>
          <w:sz w:val="14"/>
          <w:szCs w:val="14"/>
        </w:rPr>
      </w:pPr>
    </w:p>
    <w:p w14:paraId="27127EE0" w14:textId="77777777" w:rsidR="006C701E" w:rsidRDefault="006C701E" w:rsidP="006C701E">
      <w:pPr>
        <w:spacing w:after="60"/>
        <w:ind w:right="79"/>
        <w:jc w:val="both"/>
        <w:rPr>
          <w:rFonts w:cs="Arial"/>
          <w:b/>
          <w:szCs w:val="22"/>
          <w:u w:val="single"/>
        </w:rPr>
      </w:pPr>
      <w:r>
        <w:rPr>
          <w:rFonts w:cs="Arial"/>
          <w:b/>
          <w:szCs w:val="22"/>
          <w:u w:val="single"/>
        </w:rPr>
        <w:t>Carpetas Electrónicas</w:t>
      </w:r>
    </w:p>
    <w:p w14:paraId="0B9A24A1" w14:textId="77777777" w:rsidR="006C701E" w:rsidRDefault="006C701E" w:rsidP="006C701E">
      <w:pPr>
        <w:spacing w:after="60"/>
        <w:ind w:right="79"/>
        <w:jc w:val="both"/>
        <w:rPr>
          <w:rFonts w:cs="Arial"/>
          <w:b/>
          <w:sz w:val="4"/>
          <w:szCs w:val="4"/>
        </w:rPr>
      </w:pPr>
    </w:p>
    <w:p w14:paraId="337BF261" w14:textId="77777777" w:rsidR="006C701E" w:rsidRDefault="006C701E" w:rsidP="005004CC">
      <w:pPr>
        <w:pStyle w:val="Prrafodelista"/>
        <w:numPr>
          <w:ilvl w:val="0"/>
          <w:numId w:val="16"/>
        </w:numPr>
        <w:spacing w:after="60" w:line="360" w:lineRule="auto"/>
        <w:ind w:right="79"/>
      </w:pPr>
      <w:r>
        <w:rPr>
          <w:rFonts w:cs="Arial"/>
          <w:b/>
          <w:szCs w:val="22"/>
        </w:rPr>
        <w:t>Documentos de Apoyo</w:t>
      </w:r>
      <w:r>
        <w:rPr>
          <w:rFonts w:cs="Arial"/>
          <w:szCs w:val="22"/>
        </w:rPr>
        <w:t>: Elimine los documentos de apoyo de las vigencias que tienen más de un año, mientras no se requiera en la dependencia y sea posible, conserve lo estrictamente necesario, recuerde que la dependencia responsable del tema conserva los documentos originales en caso de requerirlos.</w:t>
      </w:r>
    </w:p>
    <w:p w14:paraId="54225FE9" w14:textId="62F16FCC" w:rsidR="00F53D6C" w:rsidRDefault="006C701E" w:rsidP="0057611F">
      <w:pPr>
        <w:pStyle w:val="Prrafodelista"/>
        <w:numPr>
          <w:ilvl w:val="0"/>
          <w:numId w:val="16"/>
        </w:numPr>
        <w:spacing w:after="60" w:line="360" w:lineRule="auto"/>
        <w:ind w:right="79"/>
      </w:pPr>
      <w:r>
        <w:rPr>
          <w:rFonts w:cs="Arial"/>
          <w:b/>
          <w:szCs w:val="22"/>
        </w:rPr>
        <w:t>Documentos de Archivo</w:t>
      </w:r>
      <w:r>
        <w:rPr>
          <w:rFonts w:cs="Arial"/>
          <w:szCs w:val="22"/>
        </w:rPr>
        <w:t>: Elimine los documentos borrador (versiones preliminares) y los que se encuentren en soporte papel con firmas autógrafas (puño y letra), finalizado el expediente las versiones editables pierden su función, no aportan valor.</w:t>
      </w:r>
    </w:p>
    <w:p w14:paraId="00E3879D" w14:textId="7E4BE255" w:rsidR="006C701E" w:rsidRDefault="006C701E" w:rsidP="006C701E">
      <w:pPr>
        <w:spacing w:after="60"/>
        <w:ind w:right="79"/>
        <w:jc w:val="center"/>
        <w:rPr>
          <w:rFonts w:cs="Arial"/>
          <w:b/>
          <w:color w:val="C00000"/>
          <w:szCs w:val="22"/>
        </w:rPr>
      </w:pPr>
      <w:proofErr w:type="gramStart"/>
      <w:r>
        <w:rPr>
          <w:rFonts w:cs="Arial"/>
          <w:b/>
          <w:color w:val="C00000"/>
          <w:szCs w:val="22"/>
        </w:rPr>
        <w:t xml:space="preserve">Conserve en todos los casos la última </w:t>
      </w:r>
      <w:r w:rsidR="00DE1A53">
        <w:rPr>
          <w:rFonts w:cs="Arial"/>
          <w:b/>
          <w:color w:val="C00000"/>
          <w:szCs w:val="22"/>
        </w:rPr>
        <w:t>versión!!!</w:t>
      </w:r>
      <w:proofErr w:type="gramEnd"/>
    </w:p>
    <w:p w14:paraId="33D6479C" w14:textId="77777777" w:rsidR="006C701E" w:rsidRDefault="006C701E" w:rsidP="006C701E">
      <w:pPr>
        <w:jc w:val="center"/>
      </w:pPr>
      <w:r>
        <w:rPr>
          <w:rFonts w:cs="Arial"/>
          <w:noProof/>
          <w:lang w:val="es-CO" w:eastAsia="es-CO"/>
        </w:rPr>
        <w:lastRenderedPageBreak/>
        <w:drawing>
          <wp:inline distT="0" distB="0" distL="0" distR="0" wp14:anchorId="150E7CDC" wp14:editId="6BFCF4F4">
            <wp:extent cx="5755640" cy="2057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8">
                      <a:extLst>
                        <a:ext uri="{28A0092B-C50C-407E-A947-70E740481C1C}">
                          <a14:useLocalDpi xmlns:a14="http://schemas.microsoft.com/office/drawing/2010/main" val="0"/>
                        </a:ext>
                      </a:extLst>
                    </a:blip>
                    <a:srcRect b="2142"/>
                    <a:stretch>
                      <a:fillRect/>
                    </a:stretch>
                  </pic:blipFill>
                  <pic:spPr bwMode="auto">
                    <a:xfrm>
                      <a:off x="0" y="0"/>
                      <a:ext cx="5755640" cy="2057400"/>
                    </a:xfrm>
                    <a:prstGeom prst="rect">
                      <a:avLst/>
                    </a:prstGeom>
                    <a:noFill/>
                    <a:ln>
                      <a:noFill/>
                    </a:ln>
                  </pic:spPr>
                </pic:pic>
              </a:graphicData>
            </a:graphic>
          </wp:inline>
        </w:drawing>
      </w:r>
    </w:p>
    <w:p w14:paraId="13987314" w14:textId="635AD0A1" w:rsidR="005004CC" w:rsidRDefault="006C701E" w:rsidP="0057611F">
      <w:pPr>
        <w:spacing w:after="60"/>
        <w:ind w:right="79"/>
        <w:jc w:val="center"/>
        <w:rPr>
          <w:rFonts w:cs="Arial"/>
          <w:b/>
          <w:color w:val="C00000"/>
          <w:szCs w:val="22"/>
        </w:rPr>
      </w:pPr>
      <w:proofErr w:type="gramStart"/>
      <w:r>
        <w:rPr>
          <w:rFonts w:cs="Arial"/>
          <w:b/>
          <w:color w:val="C00000"/>
          <w:szCs w:val="22"/>
        </w:rPr>
        <w:t xml:space="preserve">No se recibirá documentos originales sin </w:t>
      </w:r>
      <w:r w:rsidR="00DE1A53">
        <w:rPr>
          <w:rFonts w:cs="Arial"/>
          <w:b/>
          <w:color w:val="C00000"/>
          <w:szCs w:val="22"/>
        </w:rPr>
        <w:t>firma!!!</w:t>
      </w:r>
      <w:proofErr w:type="gramEnd"/>
    </w:p>
    <w:p w14:paraId="7428F182" w14:textId="77777777" w:rsidR="00AC39AD" w:rsidRDefault="00AC39AD" w:rsidP="00AC39AD">
      <w:pPr>
        <w:pStyle w:val="Prrafodelista"/>
        <w:spacing w:line="360" w:lineRule="auto"/>
        <w:ind w:left="2160"/>
        <w:rPr>
          <w:b/>
          <w:u w:val="single"/>
        </w:rPr>
      </w:pPr>
    </w:p>
    <w:p w14:paraId="0CB5F107" w14:textId="66B2CB2A" w:rsidR="006C701E" w:rsidRDefault="006C701E" w:rsidP="0057611F">
      <w:pPr>
        <w:pStyle w:val="Prrafodelista"/>
        <w:numPr>
          <w:ilvl w:val="2"/>
          <w:numId w:val="30"/>
        </w:numPr>
        <w:spacing w:line="360" w:lineRule="auto"/>
        <w:rPr>
          <w:b/>
          <w:u w:val="single"/>
        </w:rPr>
      </w:pPr>
      <w:r>
        <w:rPr>
          <w:b/>
          <w:u w:val="single"/>
        </w:rPr>
        <w:t xml:space="preserve">Foliación y Alineación (Expediente Físico): </w:t>
      </w:r>
    </w:p>
    <w:p w14:paraId="3AEC4022" w14:textId="718E7356" w:rsidR="006C701E" w:rsidRDefault="006C701E" w:rsidP="005004CC">
      <w:pPr>
        <w:spacing w:line="360" w:lineRule="auto"/>
      </w:pPr>
    </w:p>
    <w:p w14:paraId="06A5919C" w14:textId="5E55F191" w:rsidR="006C701E" w:rsidRDefault="0057611F" w:rsidP="005004CC">
      <w:pPr>
        <w:spacing w:line="360" w:lineRule="auto"/>
        <w:ind w:right="22"/>
        <w:sectPr w:rsidR="006C701E">
          <w:type w:val="continuous"/>
          <w:pgSz w:w="12240" w:h="15840"/>
          <w:pgMar w:top="1417" w:right="1304" w:bottom="1417" w:left="1588" w:header="708" w:footer="708" w:gutter="0"/>
          <w:cols w:space="720"/>
        </w:sectPr>
      </w:pPr>
      <w:r>
        <w:rPr>
          <w:noProof/>
          <w:lang w:val="es-CO" w:eastAsia="es-CO"/>
        </w:rPr>
        <w:drawing>
          <wp:anchor distT="0" distB="0" distL="114300" distR="114300" simplePos="0" relativeHeight="251688960" behindDoc="0" locked="0" layoutInCell="1" allowOverlap="1" wp14:anchorId="758FDDAF" wp14:editId="3E2DF384">
            <wp:simplePos x="0" y="0"/>
            <wp:positionH relativeFrom="column">
              <wp:posOffset>4818711</wp:posOffset>
            </wp:positionH>
            <wp:positionV relativeFrom="paragraph">
              <wp:posOffset>538130</wp:posOffset>
            </wp:positionV>
            <wp:extent cx="1666875" cy="2011680"/>
            <wp:effectExtent l="0" t="0" r="9525" b="762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54558" t="25105" r="31643" b="46652"/>
                    <a:stretch/>
                  </pic:blipFill>
                  <pic:spPr bwMode="auto">
                    <a:xfrm>
                      <a:off x="0" y="0"/>
                      <a:ext cx="166687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01E">
        <w:t xml:space="preserve">Numerar consecutivamente (sin complementos como A, B, Bis, entre otros) con </w:t>
      </w:r>
      <w:r w:rsidR="006C701E">
        <w:rPr>
          <w:color w:val="000000"/>
        </w:rPr>
        <w:t>lápiz</w:t>
      </w:r>
      <w:r w:rsidR="006C701E">
        <w:rPr>
          <w:color w:val="000000"/>
          <w:lang w:val="es-419"/>
        </w:rPr>
        <w:t xml:space="preserve"> </w:t>
      </w:r>
      <w:r w:rsidR="006C701E">
        <w:rPr>
          <w:color w:val="000000"/>
        </w:rPr>
        <w:t xml:space="preserve">de mina negra </w:t>
      </w:r>
      <w:r w:rsidR="006C701E">
        <w:t xml:space="preserve">cada hoja, en la parte superior derecha en el mismo </w:t>
      </w:r>
      <w:r w:rsidR="006C701E">
        <w:rPr>
          <w:b/>
        </w:rPr>
        <w:t>sentido del texto</w:t>
      </w:r>
      <w:r w:rsidR="006C701E">
        <w:t>, aplica también en formato horizontal como lo muestra el folio 1 de la gráfica.</w:t>
      </w:r>
    </w:p>
    <w:p w14:paraId="3CE3469C" w14:textId="240491B1" w:rsidR="003A1ACA" w:rsidRDefault="003A1ACA" w:rsidP="005004CC">
      <w:pPr>
        <w:spacing w:line="360" w:lineRule="auto"/>
        <w:ind w:right="22"/>
        <w:sectPr w:rsidR="003A1ACA">
          <w:type w:val="continuous"/>
          <w:pgSz w:w="12240" w:h="15840"/>
          <w:pgMar w:top="1417" w:right="1304" w:bottom="1417" w:left="1588" w:header="708" w:footer="708" w:gutter="0"/>
          <w:cols w:space="720"/>
        </w:sectPr>
      </w:pPr>
    </w:p>
    <w:p w14:paraId="7CAA4CAD" w14:textId="4D5948BA" w:rsidR="003A1ACA" w:rsidRDefault="003A1ACA" w:rsidP="005004CC">
      <w:pPr>
        <w:spacing w:line="360" w:lineRule="auto"/>
        <w:ind w:right="22"/>
      </w:pPr>
      <w:r>
        <w:t xml:space="preserve">Los documentos que no conforman expediente, como Actas, Resoluciones, Planillas, Comprobantes, entre otros, se archivan uno detrás del otro con sus respectivos anexos (si los tiene) y cada carpeta inicia con el folio </w:t>
      </w:r>
      <w:proofErr w:type="spellStart"/>
      <w:r>
        <w:t>Nº</w:t>
      </w:r>
      <w:proofErr w:type="spellEnd"/>
      <w:r>
        <w:t xml:space="preserve"> 1 (si existen varias de la misma serie). </w:t>
      </w:r>
    </w:p>
    <w:p w14:paraId="1A82A1A6" w14:textId="6B6450FD" w:rsidR="008875FA" w:rsidRDefault="008875FA" w:rsidP="005004CC">
      <w:pPr>
        <w:spacing w:line="360" w:lineRule="auto"/>
        <w:ind w:right="22"/>
      </w:pPr>
    </w:p>
    <w:p w14:paraId="5468A3D9" w14:textId="11DF2EA4" w:rsidR="003A1ACA" w:rsidRDefault="003A1ACA" w:rsidP="005004CC">
      <w:pPr>
        <w:spacing w:line="360" w:lineRule="auto"/>
        <w:ind w:right="22"/>
      </w:pPr>
      <w:r>
        <w:sym w:font="Symbol" w:char="F0B7"/>
      </w:r>
      <w:r>
        <w:t xml:space="preserve"> Los documentos que conforman Expediente, como las Historias Laborales, Informes de</w:t>
      </w:r>
      <w:r w:rsidR="0031347F">
        <w:t xml:space="preserve"> Auditoria, Contratos, Procesos </w:t>
      </w:r>
      <w:r>
        <w:t xml:space="preserve">Jurídicos, Disciplinarios, de Responsabilidad Fiscal, Informes Obligatorios, entre otros, se foliarán de manera continua hasta la última carpeta (si existen varias). </w:t>
      </w:r>
    </w:p>
    <w:p w14:paraId="3EC8207F" w14:textId="3B4E7C6F" w:rsidR="0031347F" w:rsidRDefault="0031347F" w:rsidP="005004CC">
      <w:pPr>
        <w:spacing w:line="360" w:lineRule="auto"/>
        <w:ind w:right="22"/>
      </w:pPr>
    </w:p>
    <w:p w14:paraId="3620A708" w14:textId="38E8F6D8" w:rsidR="003A1ACA" w:rsidRDefault="003A1ACA" w:rsidP="005004CC">
      <w:pPr>
        <w:spacing w:line="360" w:lineRule="auto"/>
        <w:ind w:right="22"/>
      </w:pPr>
      <w:r>
        <w:sym w:font="Symbol" w:char="F0B7"/>
      </w:r>
      <w:r>
        <w:t xml:space="preserve"> Los Derechos de Petición por ser cada uno una historia diferente, así se almacenen</w:t>
      </w:r>
      <w:r w:rsidR="004647DB">
        <w:t xml:space="preserve"> varios en una misma carpeta cada uno lleva su foliación independiente. </w:t>
      </w:r>
    </w:p>
    <w:p w14:paraId="2E7C8632" w14:textId="41B5CBEC" w:rsidR="003A1ACA" w:rsidRDefault="003A1ACA" w:rsidP="005004CC">
      <w:pPr>
        <w:spacing w:line="360" w:lineRule="auto"/>
        <w:ind w:right="22"/>
      </w:pPr>
    </w:p>
    <w:p w14:paraId="356D94ED" w14:textId="4A97DC55" w:rsidR="003A1ACA" w:rsidRDefault="003A1ACA" w:rsidP="005004CC">
      <w:pPr>
        <w:spacing w:line="360" w:lineRule="auto"/>
        <w:ind w:right="22"/>
      </w:pPr>
      <w:r>
        <w:lastRenderedPageBreak/>
        <w:sym w:font="Symbol" w:char="F0B7"/>
      </w:r>
      <w:r>
        <w:t xml:space="preserve"> Los anexos de documentos externos como folletos, boletines, periódicos se numeran como un solo folio. </w:t>
      </w:r>
    </w:p>
    <w:p w14:paraId="5D36B513" w14:textId="496C6502" w:rsidR="003A1ACA" w:rsidRDefault="003A1ACA" w:rsidP="005004CC">
      <w:pPr>
        <w:spacing w:line="360" w:lineRule="auto"/>
        <w:ind w:right="22"/>
      </w:pPr>
    </w:p>
    <w:p w14:paraId="10A728FC" w14:textId="77777777" w:rsidR="003A1ACA" w:rsidRDefault="003A1ACA" w:rsidP="005004CC">
      <w:pPr>
        <w:spacing w:line="360" w:lineRule="auto"/>
        <w:ind w:right="22"/>
        <w:sectPr w:rsidR="003A1ACA" w:rsidSect="0031347F">
          <w:type w:val="continuous"/>
          <w:pgSz w:w="12240" w:h="15840"/>
          <w:pgMar w:top="1417" w:right="1304" w:bottom="1417" w:left="1588" w:header="708" w:footer="708" w:gutter="0"/>
          <w:cols w:space="720"/>
        </w:sectPr>
      </w:pPr>
    </w:p>
    <w:p w14:paraId="6E5F5A07" w14:textId="3EB342AB" w:rsidR="008875FA" w:rsidRDefault="008875FA" w:rsidP="005004CC">
      <w:pPr>
        <w:spacing w:line="360" w:lineRule="auto"/>
        <w:ind w:right="22"/>
      </w:pPr>
      <w:r>
        <w:sym w:font="Symbol" w:char="F0B7"/>
      </w:r>
      <w:r>
        <w:t xml:space="preserve"> No se folia hojas en blanco ni separadores.</w:t>
      </w:r>
    </w:p>
    <w:p w14:paraId="3ED886C4" w14:textId="77777777" w:rsidR="00D82077" w:rsidRDefault="00D82077" w:rsidP="005004CC">
      <w:pPr>
        <w:spacing w:line="360" w:lineRule="auto"/>
        <w:ind w:right="22"/>
      </w:pPr>
    </w:p>
    <w:p w14:paraId="06C0431F" w14:textId="40EB705D" w:rsidR="00D82077" w:rsidRDefault="00D82077" w:rsidP="005004CC">
      <w:pPr>
        <w:spacing w:line="360" w:lineRule="auto"/>
        <w:ind w:right="22"/>
      </w:pPr>
      <w:r>
        <w:sym w:font="Symbol" w:char="F0B7"/>
      </w:r>
      <w:r>
        <w:t xml:space="preserve"> En caso de error, anular número con línea /.</w:t>
      </w:r>
    </w:p>
    <w:p w14:paraId="3D85BAFF" w14:textId="77777777" w:rsidR="006C701E" w:rsidRDefault="006C701E" w:rsidP="005004CC">
      <w:pPr>
        <w:suppressAutoHyphens w:val="0"/>
        <w:autoSpaceDN/>
        <w:spacing w:line="360" w:lineRule="auto"/>
        <w:sectPr w:rsidR="006C701E">
          <w:type w:val="continuous"/>
          <w:pgSz w:w="12240" w:h="15840"/>
          <w:pgMar w:top="1417" w:right="1304" w:bottom="1417" w:left="1588" w:header="708" w:footer="708" w:gutter="0"/>
          <w:cols w:space="720"/>
        </w:sectPr>
      </w:pPr>
    </w:p>
    <w:p w14:paraId="28608C18" w14:textId="77777777" w:rsidR="006C701E" w:rsidRDefault="006C701E" w:rsidP="005004CC">
      <w:pPr>
        <w:suppressAutoHyphens w:val="0"/>
        <w:autoSpaceDN/>
        <w:spacing w:line="360" w:lineRule="auto"/>
        <w:sectPr w:rsidR="006C701E">
          <w:type w:val="continuous"/>
          <w:pgSz w:w="12240" w:h="15840"/>
          <w:pgMar w:top="1417" w:right="1304" w:bottom="1417" w:left="1588" w:header="708" w:footer="708" w:gutter="0"/>
          <w:cols w:num="2" w:space="720" w:equalWidth="0">
            <w:col w:w="6058" w:space="0"/>
            <w:col w:w="3290"/>
          </w:cols>
        </w:sectPr>
      </w:pPr>
    </w:p>
    <w:p w14:paraId="62063B21" w14:textId="7FF0BBC1" w:rsidR="005004CC" w:rsidRDefault="006C701E" w:rsidP="005004CC">
      <w:pPr>
        <w:autoSpaceDE w:val="0"/>
        <w:spacing w:after="120" w:line="360" w:lineRule="auto"/>
        <w:sectPr w:rsidR="005004CC">
          <w:type w:val="continuous"/>
          <w:pgSz w:w="12240" w:h="15840"/>
          <w:pgMar w:top="1417" w:right="1304" w:bottom="1417" w:left="1588" w:header="708" w:footer="708" w:gutter="0"/>
          <w:cols w:space="720"/>
        </w:sectPr>
      </w:pPr>
      <w:r>
        <w:rPr>
          <w:rFonts w:cs="Arial"/>
          <w:lang w:val="es-ES"/>
        </w:rPr>
        <w:t xml:space="preserve">En los </w:t>
      </w:r>
      <w:r>
        <w:rPr>
          <w:rFonts w:cs="Arial"/>
          <w:b/>
          <w:bCs/>
          <w:lang w:val="es-ES"/>
        </w:rPr>
        <w:t>Expedientes de los Informes de Auditoria</w:t>
      </w:r>
      <w:r>
        <w:rPr>
          <w:rFonts w:cs="Arial"/>
          <w:lang w:val="es-ES"/>
        </w:rPr>
        <w:t xml:space="preserve"> donde participan 5 o más auditores, deben esperar a que se termine </w:t>
      </w:r>
      <w:r>
        <w:rPr>
          <w:rFonts w:cs="Arial"/>
        </w:rPr>
        <w:t>completamente el proceso, para</w:t>
      </w:r>
      <w:r>
        <w:rPr>
          <w:rFonts w:cs="Arial"/>
          <w:lang w:val="es-ES"/>
        </w:rPr>
        <w:t xml:space="preserve"> poder almacenar la documentación al expediente y poder realizar la foliación continua.</w:t>
      </w:r>
    </w:p>
    <w:p w14:paraId="6677EE73" w14:textId="308F9C79" w:rsidR="006C701E" w:rsidRDefault="005004CC" w:rsidP="006C701E">
      <w:pPr>
        <w:tabs>
          <w:tab w:val="left" w:pos="0"/>
        </w:tabs>
        <w:autoSpaceDE w:val="0"/>
        <w:jc w:val="both"/>
        <w:rPr>
          <w:rFonts w:cs="Arial"/>
        </w:rPr>
      </w:pPr>
      <w:r>
        <w:rPr>
          <w:noProof/>
          <w:lang w:val="es-CO" w:eastAsia="es-CO"/>
        </w:rPr>
        <w:drawing>
          <wp:anchor distT="0" distB="0" distL="114300" distR="114300" simplePos="0" relativeHeight="251673600" behindDoc="1" locked="0" layoutInCell="1" allowOverlap="1" wp14:anchorId="56AECB19" wp14:editId="2048BB1D">
            <wp:simplePos x="0" y="0"/>
            <wp:positionH relativeFrom="column">
              <wp:posOffset>1973072</wp:posOffset>
            </wp:positionH>
            <wp:positionV relativeFrom="paragraph">
              <wp:posOffset>13335</wp:posOffset>
            </wp:positionV>
            <wp:extent cx="1214120" cy="1828800"/>
            <wp:effectExtent l="0" t="0" r="5080" b="0"/>
            <wp:wrapThrough wrapText="bothSides">
              <wp:wrapPolygon edited="0">
                <wp:start x="5084" y="0"/>
                <wp:lineTo x="0" y="4050"/>
                <wp:lineTo x="0" y="21375"/>
                <wp:lineTo x="16607" y="21375"/>
                <wp:lineTo x="17285" y="21375"/>
                <wp:lineTo x="19318" y="18900"/>
                <wp:lineTo x="18979" y="18000"/>
                <wp:lineTo x="21351" y="17550"/>
                <wp:lineTo x="21351" y="0"/>
                <wp:lineTo x="5084" y="0"/>
              </wp:wrapPolygon>
            </wp:wrapThrough>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60">
                      <a:extLst>
                        <a:ext uri="{28A0092B-C50C-407E-A947-70E740481C1C}">
                          <a14:useLocalDpi xmlns:a14="http://schemas.microsoft.com/office/drawing/2010/main" val="0"/>
                        </a:ext>
                      </a:extLst>
                    </a:blip>
                    <a:srcRect l="28107"/>
                    <a:stretch>
                      <a:fillRect/>
                    </a:stretch>
                  </pic:blipFill>
                  <pic:spPr bwMode="auto">
                    <a:xfrm>
                      <a:off x="0" y="0"/>
                      <a:ext cx="1214120" cy="1828800"/>
                    </a:xfrm>
                    <a:prstGeom prst="rect">
                      <a:avLst/>
                    </a:prstGeom>
                    <a:noFill/>
                  </pic:spPr>
                </pic:pic>
              </a:graphicData>
            </a:graphic>
            <wp14:sizeRelH relativeFrom="page">
              <wp14:pctWidth>0</wp14:pctWidth>
            </wp14:sizeRelH>
            <wp14:sizeRelV relativeFrom="page">
              <wp14:pctHeight>0</wp14:pctHeight>
            </wp14:sizeRelV>
          </wp:anchor>
        </w:drawing>
      </w:r>
    </w:p>
    <w:p w14:paraId="559F4586" w14:textId="58DD5D73" w:rsidR="006C701E" w:rsidRPr="005004CC" w:rsidRDefault="00A16A9A" w:rsidP="005004CC">
      <w:pPr>
        <w:tabs>
          <w:tab w:val="left" w:pos="0"/>
        </w:tabs>
        <w:autoSpaceDE w:val="0"/>
        <w:jc w:val="both"/>
      </w:pPr>
      <w:r>
        <w:rPr>
          <w:noProof/>
          <w:lang w:val="es-CO" w:eastAsia="es-CO"/>
        </w:rPr>
        <w:drawing>
          <wp:anchor distT="0" distB="0" distL="114300" distR="114300" simplePos="0" relativeHeight="251674624" behindDoc="0" locked="0" layoutInCell="1" allowOverlap="1" wp14:anchorId="777663CF" wp14:editId="5997A0D0">
            <wp:simplePos x="0" y="0"/>
            <wp:positionH relativeFrom="margin">
              <wp:posOffset>642646</wp:posOffset>
            </wp:positionH>
            <wp:positionV relativeFrom="paragraph">
              <wp:posOffset>8483</wp:posOffset>
            </wp:positionV>
            <wp:extent cx="718820" cy="1123950"/>
            <wp:effectExtent l="0" t="0" r="5080" b="0"/>
            <wp:wrapThrough wrapText="bothSides">
              <wp:wrapPolygon edited="0">
                <wp:start x="0" y="0"/>
                <wp:lineTo x="0" y="21234"/>
                <wp:lineTo x="21180" y="21234"/>
                <wp:lineTo x="21180" y="0"/>
                <wp:lineTo x="0" y="0"/>
              </wp:wrapPolygon>
            </wp:wrapThrough>
            <wp:docPr id="58" name="Imagen 58" descr="http://files.viewranger.com/image/a183dad23981f9c8db005b5029be9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viewranger.com/image/a183dad23981f9c8db005b5029be94a4.jpg"/>
                    <pic:cNvPicPr>
                      <a:picLocks noChangeAspect="1" noChangeArrowheads="1"/>
                    </pic:cNvPicPr>
                  </pic:nvPicPr>
                  <pic:blipFill>
                    <a:blip r:embed="rId61">
                      <a:extLst>
                        <a:ext uri="{28A0092B-C50C-407E-A947-70E740481C1C}">
                          <a14:useLocalDpi xmlns:a14="http://schemas.microsoft.com/office/drawing/2010/main" val="0"/>
                        </a:ext>
                      </a:extLst>
                    </a:blip>
                    <a:srcRect l="10365" t="478" r="9331" b="-449"/>
                    <a:stretch>
                      <a:fillRect/>
                    </a:stretch>
                  </pic:blipFill>
                  <pic:spPr bwMode="auto">
                    <a:xfrm>
                      <a:off x="0" y="0"/>
                      <a:ext cx="718820" cy="1123950"/>
                    </a:xfrm>
                    <a:prstGeom prst="rect">
                      <a:avLst/>
                    </a:prstGeom>
                    <a:noFill/>
                  </pic:spPr>
                </pic:pic>
              </a:graphicData>
            </a:graphic>
            <wp14:sizeRelH relativeFrom="page">
              <wp14:pctWidth>0</wp14:pctWidth>
            </wp14:sizeRelH>
            <wp14:sizeRelV relativeFrom="page">
              <wp14:pctHeight>0</wp14:pctHeight>
            </wp14:sizeRelV>
          </wp:anchor>
        </w:drawing>
      </w:r>
    </w:p>
    <w:p w14:paraId="6EA762BE" w14:textId="1D22213A" w:rsidR="00A16A9A" w:rsidRDefault="00A16A9A" w:rsidP="00A16A9A">
      <w:pPr>
        <w:pStyle w:val="Prrafodelista"/>
        <w:spacing w:line="360" w:lineRule="auto"/>
      </w:pPr>
    </w:p>
    <w:p w14:paraId="32380399" w14:textId="41617088" w:rsidR="00A16A9A" w:rsidRDefault="00A16A9A" w:rsidP="00A16A9A">
      <w:pPr>
        <w:pStyle w:val="Prrafodelista"/>
        <w:spacing w:line="360" w:lineRule="auto"/>
      </w:pPr>
      <w:r>
        <w:rPr>
          <w:noProof/>
          <w:lang w:val="es-CO" w:eastAsia="es-CO"/>
        </w:rPr>
        <mc:AlternateContent>
          <mc:Choice Requires="wpg">
            <w:drawing>
              <wp:anchor distT="0" distB="0" distL="114300" distR="114300" simplePos="0" relativeHeight="251675648" behindDoc="0" locked="0" layoutInCell="1" allowOverlap="1" wp14:anchorId="10114D8E" wp14:editId="6AA9EE7C">
                <wp:simplePos x="0" y="0"/>
                <wp:positionH relativeFrom="column">
                  <wp:posOffset>1294105</wp:posOffset>
                </wp:positionH>
                <wp:positionV relativeFrom="paragraph">
                  <wp:posOffset>45084</wp:posOffset>
                </wp:positionV>
                <wp:extent cx="627380" cy="279400"/>
                <wp:effectExtent l="19050" t="38100" r="20320" b="44450"/>
                <wp:wrapThrough wrapText="bothSides">
                  <wp:wrapPolygon edited="0">
                    <wp:start x="-656" y="-2945"/>
                    <wp:lineTo x="-656" y="5891"/>
                    <wp:lineTo x="5247" y="20618"/>
                    <wp:lineTo x="5903" y="23564"/>
                    <wp:lineTo x="8526" y="23564"/>
                    <wp:lineTo x="8526" y="20618"/>
                    <wp:lineTo x="21644" y="14727"/>
                    <wp:lineTo x="21644" y="1473"/>
                    <wp:lineTo x="656" y="-2945"/>
                    <wp:lineTo x="-656" y="-2945"/>
                  </wp:wrapPolygon>
                </wp:wrapThrough>
                <wp:docPr id="57" name="Grupo 57"/>
                <wp:cNvGraphicFramePr/>
                <a:graphic xmlns:a="http://schemas.openxmlformats.org/drawingml/2006/main">
                  <a:graphicData uri="http://schemas.microsoft.com/office/word/2010/wordprocessingGroup">
                    <wpg:wgp>
                      <wpg:cNvGrpSpPr/>
                      <wpg:grpSpPr>
                        <a:xfrm>
                          <a:off x="0" y="0"/>
                          <a:ext cx="627380" cy="279400"/>
                          <a:chOff x="0" y="0"/>
                          <a:chExt cx="202018" cy="627324"/>
                        </a:xfrm>
                      </wpg:grpSpPr>
                      <wps:wsp>
                        <wps:cNvPr id="62" name="AutoShape 88"/>
                        <wps:cNvSpPr/>
                        <wps:spPr>
                          <a:xfrm rot="16200004">
                            <a:off x="-279111" y="279111"/>
                            <a:ext cx="627324" cy="69101"/>
                          </a:xfrm>
                          <a:custGeom>
                            <a:avLst/>
                            <a:gdLst>
                              <a:gd name="f0" fmla="val 10800000"/>
                              <a:gd name="f1" fmla="val 5400000"/>
                              <a:gd name="f2" fmla="val 180"/>
                              <a:gd name="f3" fmla="val w"/>
                              <a:gd name="f4" fmla="val h"/>
                              <a:gd name="f5" fmla="val ss"/>
                              <a:gd name="f6" fmla="val 0"/>
                              <a:gd name="f7" fmla="val 122661"/>
                              <a:gd name="f8" fmla="+- 0 0 -360"/>
                              <a:gd name="f9" fmla="+- 0 0 -90"/>
                              <a:gd name="f10" fmla="+- 0 0 -180"/>
                              <a:gd name="f11" fmla="+- 0 0 -270"/>
                              <a:gd name="f12" fmla="abs f3"/>
                              <a:gd name="f13" fmla="abs f4"/>
                              <a:gd name="f14" fmla="abs f5"/>
                              <a:gd name="f15" fmla="*/ 5 f7 1"/>
                              <a:gd name="f16" fmla="*/ f8 f0 1"/>
                              <a:gd name="f17" fmla="*/ f9 f0 1"/>
                              <a:gd name="f18" fmla="*/ f10 f0 1"/>
                              <a:gd name="f19" fmla="*/ f11 f0 1"/>
                              <a:gd name="f20" fmla="?: f12 f3 1"/>
                              <a:gd name="f21" fmla="?: f13 f4 1"/>
                              <a:gd name="f22" fmla="?: f14 f5 1"/>
                              <a:gd name="f23" fmla="*/ f16 1 f2"/>
                              <a:gd name="f24" fmla="*/ f17 1 f2"/>
                              <a:gd name="f25" fmla="*/ f18 1 f2"/>
                              <a:gd name="f26" fmla="*/ f19 1 f2"/>
                              <a:gd name="f27" fmla="*/ f20 1 21600"/>
                              <a:gd name="f28" fmla="*/ f21 1 21600"/>
                              <a:gd name="f29" fmla="*/ 21600 f20 1"/>
                              <a:gd name="f30" fmla="*/ 21600 f21 1"/>
                              <a:gd name="f31" fmla="+- f23 0 f1"/>
                              <a:gd name="f32" fmla="+- f24 0 f1"/>
                              <a:gd name="f33" fmla="+- f25 0 f1"/>
                              <a:gd name="f34" fmla="+- f26 0 f1"/>
                              <a:gd name="f35" fmla="min f28 f27"/>
                              <a:gd name="f36" fmla="*/ f29 1 f22"/>
                              <a:gd name="f37" fmla="*/ f30 1 f22"/>
                              <a:gd name="f38" fmla="val f36"/>
                              <a:gd name="f39" fmla="val f37"/>
                              <a:gd name="f40" fmla="*/ f6 f35 1"/>
                              <a:gd name="f41" fmla="+- f39 0 f6"/>
                              <a:gd name="f42" fmla="+- f38 0 f6"/>
                              <a:gd name="f43" fmla="*/ f39 f35 1"/>
                              <a:gd name="f44" fmla="*/ f38 f35 1"/>
                              <a:gd name="f45" fmla="*/ f41 1 2"/>
                              <a:gd name="f46" fmla="*/ f42 1 2"/>
                              <a:gd name="f47" fmla="min f42 f41"/>
                              <a:gd name="f48" fmla="*/ 100000 f42 1"/>
                              <a:gd name="f49" fmla="+- f6 f45 0"/>
                              <a:gd name="f50" fmla="+- f6 f46 0"/>
                              <a:gd name="f51" fmla="*/ f48 1 f47"/>
                              <a:gd name="f52" fmla="*/ f47 f7 1"/>
                              <a:gd name="f53" fmla="*/ f52 1 200000"/>
                              <a:gd name="f54" fmla="*/ f52 1 100000"/>
                              <a:gd name="f55" fmla="*/ f15 1 f51"/>
                              <a:gd name="f56" fmla="*/ f41 f50 1"/>
                              <a:gd name="f57" fmla="*/ f50 f35 1"/>
                              <a:gd name="f58" fmla="*/ f49 f35 1"/>
                              <a:gd name="f59" fmla="+- f38 0 f53"/>
                              <a:gd name="f60" fmla="+- f38 0 f54"/>
                              <a:gd name="f61" fmla="+- 1 f55 0"/>
                              <a:gd name="f62" fmla="*/ f56 1 f54"/>
                              <a:gd name="f63" fmla="*/ f54 f35 1"/>
                              <a:gd name="f64" fmla="*/ f53 f35 1"/>
                              <a:gd name="f65" fmla="*/ f60 1 2"/>
                              <a:gd name="f66" fmla="*/ f61 1 12"/>
                              <a:gd name="f67" fmla="+- f39 0 f62"/>
                              <a:gd name="f68" fmla="*/ f60 f35 1"/>
                              <a:gd name="f69" fmla="*/ f59 f35 1"/>
                              <a:gd name="f70" fmla="*/ f62 f35 1"/>
                              <a:gd name="f71" fmla="+- f38 0 f65"/>
                              <a:gd name="f72" fmla="*/ f66 f42 1"/>
                              <a:gd name="f73" fmla="*/ f66 f41 1"/>
                              <a:gd name="f74" fmla="*/ f67 f35 1"/>
                              <a:gd name="f75" fmla="*/ f65 f35 1"/>
                              <a:gd name="f76" fmla="+- f38 0 f72"/>
                              <a:gd name="f77" fmla="+- f39 0 f73"/>
                              <a:gd name="f78" fmla="*/ f72 f35 1"/>
                              <a:gd name="f79" fmla="*/ f73 f35 1"/>
                              <a:gd name="f80" fmla="*/ f71 f35 1"/>
                              <a:gd name="f81" fmla="*/ f76 f35 1"/>
                              <a:gd name="f82" fmla="*/ f77 f35 1"/>
                            </a:gdLst>
                            <a:ahLst/>
                            <a:cxnLst>
                              <a:cxn ang="3cd4">
                                <a:pos x="hc" y="t"/>
                              </a:cxn>
                              <a:cxn ang="0">
                                <a:pos x="r" y="vc"/>
                              </a:cxn>
                              <a:cxn ang="cd4">
                                <a:pos x="hc" y="b"/>
                              </a:cxn>
                              <a:cxn ang="cd2">
                                <a:pos x="l" y="vc"/>
                              </a:cxn>
                              <a:cxn ang="f31">
                                <a:pos x="f57" y="f74"/>
                              </a:cxn>
                              <a:cxn ang="f31">
                                <a:pos x="f80" y="f40"/>
                              </a:cxn>
                              <a:cxn ang="f32">
                                <a:pos x="f69" y="f58"/>
                              </a:cxn>
                              <a:cxn ang="f33">
                                <a:pos x="f75" y="f43"/>
                              </a:cxn>
                              <a:cxn ang="f33">
                                <a:pos x="f57" y="f70"/>
                              </a:cxn>
                              <a:cxn ang="f34">
                                <a:pos x="f64" y="f58"/>
                              </a:cxn>
                            </a:cxnLst>
                            <a:rect l="f78" t="f79" r="f81" b="f82"/>
                            <a:pathLst>
                              <a:path>
                                <a:moveTo>
                                  <a:pt x="f40" y="f43"/>
                                </a:moveTo>
                                <a:lnTo>
                                  <a:pt x="f63" y="f40"/>
                                </a:lnTo>
                                <a:lnTo>
                                  <a:pt x="f44" y="f40"/>
                                </a:lnTo>
                                <a:lnTo>
                                  <a:pt x="f68" y="f43"/>
                                </a:lnTo>
                                <a:close/>
                              </a:path>
                            </a:pathLst>
                          </a:custGeom>
                          <a:solidFill>
                            <a:srgbClr val="EEECE1"/>
                          </a:solidFill>
                          <a:ln w="6345" cap="flat">
                            <a:solidFill>
                              <a:srgbClr val="000000"/>
                            </a:solidFill>
                            <a:prstDash val="solid"/>
                            <a:miter/>
                          </a:ln>
                        </wps:spPr>
                        <wps:bodyPr lIns="0" tIns="0" rIns="0" bIns="0"/>
                      </wps:wsp>
                      <wpg:grpSp>
                        <wpg:cNvPr id="63" name="Group 82"/>
                        <wpg:cNvGrpSpPr/>
                        <wpg:grpSpPr>
                          <a:xfrm>
                            <a:off x="28840" y="402912"/>
                            <a:ext cx="173178" cy="46552"/>
                            <a:chOff x="28840" y="402912"/>
                            <a:chExt cx="173178" cy="46552"/>
                          </a:xfrm>
                        </wpg:grpSpPr>
                        <wps:wsp>
                          <wps:cNvPr id="68" name="Freeform 83"/>
                          <wps:cNvSpPr/>
                          <wps:spPr>
                            <a:xfrm>
                              <a:off x="28840" y="402912"/>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solidFill>
                              <a:srgbClr val="969696"/>
                            </a:solidFill>
                            <a:ln cap="flat">
                              <a:noFill/>
                              <a:prstDash val="solid"/>
                            </a:ln>
                          </wps:spPr>
                          <wps:bodyPr lIns="0" tIns="0" rIns="0" bIns="0"/>
                        </wps:wsp>
                        <wps:wsp>
                          <wps:cNvPr id="69" name="Freeform 84"/>
                          <wps:cNvSpPr/>
                          <wps:spPr>
                            <a:xfrm>
                              <a:off x="28840" y="402912"/>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noFill/>
                            <a:ln w="6345" cap="flat">
                              <a:solidFill>
                                <a:srgbClr val="000000"/>
                              </a:solidFill>
                              <a:prstDash val="solid"/>
                              <a:round/>
                            </a:ln>
                          </wps:spPr>
                          <wps:bodyPr lIns="0" tIns="0" rIns="0" bIns="0"/>
                        </wps:wsp>
                      </wpg:grpSp>
                      <wpg:grpSp>
                        <wpg:cNvPr id="64" name="Group 82"/>
                        <wpg:cNvGrpSpPr/>
                        <wpg:grpSpPr>
                          <a:xfrm>
                            <a:off x="28840" y="170151"/>
                            <a:ext cx="173178" cy="46552"/>
                            <a:chOff x="28840" y="170151"/>
                            <a:chExt cx="173178" cy="46552"/>
                          </a:xfrm>
                        </wpg:grpSpPr>
                        <wps:wsp>
                          <wps:cNvPr id="65" name="Freeform 83"/>
                          <wps:cNvSpPr/>
                          <wps:spPr>
                            <a:xfrm>
                              <a:off x="28840" y="170151"/>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solidFill>
                              <a:srgbClr val="969696"/>
                            </a:solidFill>
                            <a:ln cap="flat">
                              <a:noFill/>
                              <a:prstDash val="solid"/>
                            </a:ln>
                          </wps:spPr>
                          <wps:bodyPr lIns="0" tIns="0" rIns="0" bIns="0"/>
                        </wps:wsp>
                        <wps:wsp>
                          <wps:cNvPr id="67" name="Freeform 84"/>
                          <wps:cNvSpPr/>
                          <wps:spPr>
                            <a:xfrm>
                              <a:off x="28840" y="170151"/>
                              <a:ext cx="173178" cy="46552"/>
                            </a:xfrm>
                            <a:custGeom>
                              <a:avLst/>
                              <a:gdLst>
                                <a:gd name="f0" fmla="val 10800000"/>
                                <a:gd name="f1" fmla="val 5400000"/>
                                <a:gd name="f2" fmla="val 180"/>
                                <a:gd name="f3" fmla="val w"/>
                                <a:gd name="f4" fmla="val h"/>
                                <a:gd name="f5" fmla="val 0"/>
                                <a:gd name="f6" fmla="val 56"/>
                                <a:gd name="f7" fmla="val 13"/>
                                <a:gd name="f8" fmla="val 42"/>
                                <a:gd name="f9" fmla="val 7"/>
                                <a:gd name="f10" fmla="+- 0 0 -90"/>
                                <a:gd name="f11" fmla="*/ f3 1 56"/>
                                <a:gd name="f12" fmla="*/ f4 1 13"/>
                                <a:gd name="f13" fmla="+- f7 0 f5"/>
                                <a:gd name="f14" fmla="+- f6 0 f5"/>
                                <a:gd name="f15" fmla="*/ f10 f0 1"/>
                                <a:gd name="f16" fmla="*/ f14 1 56"/>
                                <a:gd name="f17" fmla="*/ f13 1 13"/>
                                <a:gd name="f18" fmla="*/ 42 f14 1"/>
                                <a:gd name="f19" fmla="*/ 0 f13 1"/>
                                <a:gd name="f20" fmla="*/ 0 f14 1"/>
                                <a:gd name="f21" fmla="*/ 13 f13 1"/>
                                <a:gd name="f22" fmla="*/ 56 f14 1"/>
                                <a:gd name="f23" fmla="*/ 7 f13 1"/>
                                <a:gd name="f24" fmla="*/ f15 1 f2"/>
                                <a:gd name="f25" fmla="*/ f18 1 56"/>
                                <a:gd name="f26" fmla="*/ f19 1 13"/>
                                <a:gd name="f27" fmla="*/ f20 1 56"/>
                                <a:gd name="f28" fmla="*/ f21 1 13"/>
                                <a:gd name="f29" fmla="*/ f22 1 56"/>
                                <a:gd name="f30" fmla="*/ f23 1 13"/>
                                <a:gd name="f31" fmla="+- f24 0 f1"/>
                                <a:gd name="f32" fmla="*/ f25 1 f16"/>
                                <a:gd name="f33" fmla="*/ f26 1 f17"/>
                                <a:gd name="f34" fmla="*/ f27 1 f16"/>
                                <a:gd name="f35" fmla="*/ f28 1 f17"/>
                                <a:gd name="f36" fmla="*/ f29 1 f16"/>
                                <a:gd name="f37" fmla="*/ f30 1 f17"/>
                                <a:gd name="f38" fmla="*/ f34 f11 1"/>
                                <a:gd name="f39" fmla="*/ f36 f11 1"/>
                                <a:gd name="f40" fmla="*/ f35 f12 1"/>
                                <a:gd name="f41" fmla="*/ f33 f12 1"/>
                                <a:gd name="f42" fmla="*/ f32 f11 1"/>
                                <a:gd name="f43" fmla="*/ f37 f12 1"/>
                              </a:gdLst>
                              <a:ahLst/>
                              <a:cxnLst>
                                <a:cxn ang="3cd4">
                                  <a:pos x="hc" y="t"/>
                                </a:cxn>
                                <a:cxn ang="0">
                                  <a:pos x="r" y="vc"/>
                                </a:cxn>
                                <a:cxn ang="cd4">
                                  <a:pos x="hc" y="b"/>
                                </a:cxn>
                                <a:cxn ang="cd2">
                                  <a:pos x="l" y="vc"/>
                                </a:cxn>
                                <a:cxn ang="f31">
                                  <a:pos x="f42" y="f41"/>
                                </a:cxn>
                                <a:cxn ang="f31">
                                  <a:pos x="f38" y="f41"/>
                                </a:cxn>
                                <a:cxn ang="f31">
                                  <a:pos x="f38" y="f40"/>
                                </a:cxn>
                                <a:cxn ang="f31">
                                  <a:pos x="f42" y="f40"/>
                                </a:cxn>
                                <a:cxn ang="f31">
                                  <a:pos x="f39" y="f43"/>
                                </a:cxn>
                                <a:cxn ang="f31">
                                  <a:pos x="f42" y="f41"/>
                                </a:cxn>
                              </a:cxnLst>
                              <a:rect l="f38" t="f41" r="f39" b="f40"/>
                              <a:pathLst>
                                <a:path w="56" h="13">
                                  <a:moveTo>
                                    <a:pt x="f8" y="f5"/>
                                  </a:moveTo>
                                  <a:lnTo>
                                    <a:pt x="f5" y="f5"/>
                                  </a:lnTo>
                                  <a:lnTo>
                                    <a:pt x="f5" y="f7"/>
                                  </a:lnTo>
                                  <a:lnTo>
                                    <a:pt x="f8" y="f7"/>
                                  </a:lnTo>
                                  <a:lnTo>
                                    <a:pt x="f6" y="f9"/>
                                  </a:lnTo>
                                  <a:lnTo>
                                    <a:pt x="f8" y="f5"/>
                                  </a:lnTo>
                                  <a:close/>
                                </a:path>
                              </a:pathLst>
                            </a:custGeom>
                            <a:noFill/>
                            <a:ln w="6345" cap="flat">
                              <a:solidFill>
                                <a:srgbClr val="000000"/>
                              </a:solidFill>
                              <a:prstDash val="solid"/>
                              <a:round/>
                            </a:ln>
                          </wps:spPr>
                          <wps:bodyPr lIns="0" tIns="0" rIns="0" bIns="0"/>
                        </wps:wsp>
                      </wpg:grpSp>
                    </wpg:wgp>
                  </a:graphicData>
                </a:graphic>
                <wp14:sizeRelH relativeFrom="page">
                  <wp14:pctWidth>0</wp14:pctWidth>
                </wp14:sizeRelH>
                <wp14:sizeRelV relativeFrom="page">
                  <wp14:pctHeight>0</wp14:pctHeight>
                </wp14:sizeRelV>
              </wp:anchor>
            </w:drawing>
          </mc:Choice>
          <mc:Fallback>
            <w:pict>
              <v:group w14:anchorId="05CD871D" id="Grupo 57" o:spid="_x0000_s1026" style="position:absolute;margin-left:101.9pt;margin-top:3.55pt;width:49.4pt;height:22pt;z-index:251675648" coordsize="202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">
                <v:shape id="AutoShape 88" o:spid="_x0000_s1027" style="position:absolute;left:-2791;top:2791;width:6273;height:691;rotation:-5898236fd;visibility:visible;mso-wrap-style:square;v-text-anchor:top" coordsize="627324,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aHMQA&#10;AADbAAAADwAAAGRycy9kb3ducmV2LnhtbESPQYvCMBSE7wv+h/AEb2uqoGg1iogLwuJB7cJ6ezTP&#10;tti8lCZr2/31RhA8DjPfDLNct6YUd6pdYVnBaBiBIE6tLjhTkJy/PmcgnEfWWFomBR05WK96H0uM&#10;tW34SPeTz0QoYRejgtz7KpbSpTkZdENbEQfvamuDPsg6k7rGJpSbUo6jaCoNFhwWcqxom1N6O/0Z&#10;BdPL6Jz8fl9uXbfZ7SaTn0Oz/Z8rNei3mwUIT61/h1/0XgduDM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GhzEAAAA2wAAAA8AAAAAAAAAAAAAAAAAmAIAAGRycy9k&#10;b3ducmV2LnhtbFBLBQYAAAAABAAEAPUAAACJAwAAAAA=&#10;" path="m,69101l84760,,627324,,542564,69101,,69101xe" fillcolor="#eeece1" strokeweight=".17625mm">
                  <v:stroke joinstyle="miter"/>
                  <v:path arrowok="t" o:connecttype="custom" o:connectlocs="313662,0;627324,34551;313662,69101;0,34551;313662,-186614;356042,0;584944,34551;271282,69101;313662,255715;42380,34551" o:connectangles="270,0,90,180,270,270,0,90,90,180" textboxrect="87594,9649,539730,59452"/>
                </v:shape>
                <v:group id="Group 82" o:spid="_x0000_s1028" style="position:absolute;left:288;top:4029;width:1732;height:465" coordorigin="28840,402912" coordsize="173178,4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83" o:spid="_x0000_s1029" style="position:absolute;left:28840;top:402912;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LCMEA&#10;AADbAAAADwAAAGRycy9kb3ducmV2LnhtbERPz2vCMBS+C/sfwhN2kZluQpVqlCEMB17W6mW3R/Js&#10;is1LbTKt/705CDt+fL9Xm8G14kp9aDwreJ9mIIi1Nw3XCo6Hr7cFiBCRDbaeScGdAmzWL6MVFsbf&#10;uKRrFWuRQjgUqMDG2BVSBm3JYZj6jjhxJ987jAn2tTQ93lK4a+VHluXSYcOpwWJHW0v6XP05BSG3&#10;i7ue/M7Llsr9ZXcIP7OdVup1PHwuQUQa4r/46f42CvI0Nn1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8SwjBAAAA2wAAAA8AAAAAAAAAAAAAAAAAmAIAAGRycy9kb3du&#10;cmV2LnhtbFBLBQYAAAAABAAEAPUAAACGAwAAAAA=&#10;" path="m42,l,,,13r42,l56,7,42,xe" fillcolor="#969696" stroked="f">
                    <v:path arrowok="t" o:connecttype="custom" o:connectlocs="86589,0;173178,23276;86589,46552;0,23276;129883,0;0,0;0,46552;129883,46552;173178,25066;129883,0" o:connectangles="270,0,90,180,0,0,0,0,0,0" textboxrect="0,0,56,13"/>
                  </v:shape>
                  <v:shape id="Freeform 84" o:spid="_x0000_s1030" style="position:absolute;left:28840;top:402912;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o0cYA&#10;AADbAAAADwAAAGRycy9kb3ducmV2LnhtbESPT2vCQBTE74LfYXmCN92oNNjoKjbQIi0I/jl4fGSf&#10;2Wj2bchuNe2n7xYKPQ4z8xtmue5sLe7U+sqxgsk4AUFcOF1xqeB0fB3NQfiArLF2TAq+yMN61e8t&#10;MdPuwXu6H0IpIoR9hgpMCE0mpS8MWfRj1xBH7+JaiyHKtpS6xUeE21pOkySVFiuOCwYbyg0Vt8On&#10;VZAn79un+e5lP7ue09J/TI8mf/tWajjoNgsQgbrwH/5rb7WC9Bl+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o0cYAAADbAAAADwAAAAAAAAAAAAAAAACYAgAAZHJz&#10;L2Rvd25yZXYueG1sUEsFBgAAAAAEAAQA9QAAAIsDAAAAAA==&#10;" path="m42,l,,,13r42,l56,7,42,xe" filled="f" strokeweight=".17625mm">
                    <v:path arrowok="t" o:connecttype="custom" o:connectlocs="86589,0;173178,23276;86589,46552;0,23276;129883,0;0,0;0,46552;129883,46552;173178,25066;129883,0" o:connectangles="270,0,90,180,0,0,0,0,0,0" textboxrect="0,0,56,13"/>
                  </v:shape>
                </v:group>
                <v:group id="Group 82" o:spid="_x0000_s1031" style="position:absolute;left:288;top:1701;width:1732;height:466" coordorigin="28840,170151" coordsize="173178,4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83" o:spid="_x0000_s1032" style="position:absolute;left:28840;top:170151;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klsQA&#10;AADbAAAADwAAAGRycy9kb3ducmV2LnhtbESPQWsCMRSE7wX/Q3iCl1KztbiVrVGkUCz04qoXb4/k&#10;uVm6eVk3qa7/vhEEj8PMfMPMl71rxJm6UHtW8DrOQBBrb2quFOx3Xy8zECEiG2w8k4IrBVguBk9z&#10;LIy/cEnnbaxEgnAoUIGNsS2kDNqSwzD2LXHyjr5zGJPsKmk6vCS4a+Qky3LpsOa0YLGlT0v6d/vn&#10;FITczq76+fBeNlT+nNa7sHlba6VGw371ASJSHx/he/vbKMincPu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95JbEAAAA2wAAAA8AAAAAAAAAAAAAAAAAmAIAAGRycy9k&#10;b3ducmV2LnhtbFBLBQYAAAAABAAEAPUAAACJAwAAAAA=&#10;" path="m42,l,,,13r42,l56,7,42,xe" fillcolor="#969696" stroked="f">
                    <v:path arrowok="t" o:connecttype="custom" o:connectlocs="86589,0;173178,23276;86589,46552;0,23276;129883,0;0,0;0,46552;129883,46552;173178,25066;129883,0" o:connectangles="270,0,90,180,0,0,0,0,0,0" textboxrect="0,0,56,13"/>
                  </v:shape>
                  <v:shape id="Freeform 84" o:spid="_x0000_s1033" style="position:absolute;left:28840;top:170151;width:173178;height:46552;visibility:visible;mso-wrap-style:square;v-text-anchor:top" coordsize="5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ZOMYA&#10;AADbAAAADwAAAGRycy9kb3ducmV2LnhtbESPT2vCQBTE74LfYXmCN92oNJXoKjbQIi0I/jl4fGSf&#10;2Wj2bchuNe2n7xYKPQ4z8xtmue5sLe7U+sqxgsk4AUFcOF1xqeB0fB3NQfiArLF2TAq+yMN61e8t&#10;MdPuwXu6H0IpIoR9hgpMCE0mpS8MWfRj1xBH7+JaiyHKtpS6xUeE21pOkySVFiuOCwYbyg0Vt8On&#10;VZAn79un+e5lP7ue09J/TI8mf/tWajjoNgsQgbrwH/5rb7WC9Bl+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FZOMYAAADbAAAADwAAAAAAAAAAAAAAAACYAgAAZHJz&#10;L2Rvd25yZXYueG1sUEsFBgAAAAAEAAQA9QAAAIsDAAAAAA==&#10;" path="m42,l,,,13r42,l56,7,42,xe" filled="f" strokeweight=".17625mm">
                    <v:path arrowok="t" o:connecttype="custom" o:connectlocs="86589,0;173178,23276;86589,46552;0,23276;129883,0;0,0;0,46552;129883,46552;173178,25066;129883,0" o:connectangles="270,0,90,180,0,0,0,0,0,0" textboxrect="0,0,56,13"/>
                  </v:shape>
                </v:group>
                <w10:wrap type="through"/>
              </v:group>
            </w:pict>
          </mc:Fallback>
        </mc:AlternateContent>
      </w:r>
    </w:p>
    <w:p w14:paraId="29EEC386" w14:textId="7F2EDDEC" w:rsidR="00A16A9A" w:rsidRDefault="00A16A9A" w:rsidP="00A16A9A">
      <w:pPr>
        <w:pStyle w:val="Prrafodelista"/>
        <w:spacing w:line="360" w:lineRule="auto"/>
      </w:pPr>
    </w:p>
    <w:p w14:paraId="066C6CED" w14:textId="467FDA81" w:rsidR="00A16A9A" w:rsidRPr="00A16A9A" w:rsidRDefault="00A16A9A" w:rsidP="00A16A9A">
      <w:pPr>
        <w:pStyle w:val="Prrafodelista"/>
        <w:spacing w:line="360" w:lineRule="auto"/>
      </w:pPr>
    </w:p>
    <w:p w14:paraId="2683F64E" w14:textId="495A520B" w:rsidR="00A16A9A" w:rsidRPr="00A16A9A" w:rsidRDefault="00A16A9A" w:rsidP="00A16A9A">
      <w:pPr>
        <w:pStyle w:val="Prrafodelista"/>
        <w:spacing w:line="360" w:lineRule="auto"/>
      </w:pPr>
    </w:p>
    <w:p w14:paraId="2F8CDBBD" w14:textId="79B373A3" w:rsidR="00A16A9A" w:rsidRPr="00A16A9A" w:rsidRDefault="00A16A9A" w:rsidP="00A16A9A">
      <w:pPr>
        <w:pStyle w:val="Prrafodelista"/>
        <w:spacing w:line="360" w:lineRule="auto"/>
      </w:pPr>
    </w:p>
    <w:p w14:paraId="49D6AD7D" w14:textId="064F67D7" w:rsidR="00A16A9A" w:rsidRPr="00A16A9A" w:rsidRDefault="00A16A9A" w:rsidP="00A16A9A">
      <w:pPr>
        <w:pStyle w:val="Prrafodelista"/>
        <w:spacing w:line="360" w:lineRule="auto"/>
      </w:pPr>
    </w:p>
    <w:p w14:paraId="4BCA675B" w14:textId="77777777" w:rsidR="00A16A9A" w:rsidRPr="00A16A9A" w:rsidRDefault="00A16A9A" w:rsidP="00A16A9A">
      <w:pPr>
        <w:pStyle w:val="Prrafodelista"/>
        <w:spacing w:line="360" w:lineRule="auto"/>
      </w:pPr>
    </w:p>
    <w:p w14:paraId="2EEBEAD2" w14:textId="77777777" w:rsidR="00A16A9A" w:rsidRPr="00A16A9A" w:rsidRDefault="00A16A9A" w:rsidP="00A16A9A">
      <w:pPr>
        <w:pStyle w:val="Prrafodelista"/>
        <w:spacing w:line="360" w:lineRule="auto"/>
      </w:pPr>
    </w:p>
    <w:p w14:paraId="2B9C4F2F" w14:textId="77777777" w:rsidR="00A16A9A" w:rsidRPr="00A16A9A" w:rsidRDefault="00A16A9A" w:rsidP="00A16A9A">
      <w:pPr>
        <w:pStyle w:val="Prrafodelista"/>
        <w:spacing w:line="360" w:lineRule="auto"/>
      </w:pPr>
    </w:p>
    <w:p w14:paraId="26969033" w14:textId="77777777" w:rsidR="00A16A9A" w:rsidRPr="00A16A9A" w:rsidRDefault="00A16A9A" w:rsidP="00A16A9A">
      <w:pPr>
        <w:pStyle w:val="Prrafodelista"/>
        <w:spacing w:line="360" w:lineRule="auto"/>
      </w:pPr>
    </w:p>
    <w:p w14:paraId="5A3B07E9" w14:textId="594F72F3" w:rsidR="006C701E" w:rsidRDefault="006C701E" w:rsidP="005004CC">
      <w:pPr>
        <w:pStyle w:val="Prrafodelista"/>
        <w:numPr>
          <w:ilvl w:val="0"/>
          <w:numId w:val="19"/>
        </w:numPr>
        <w:spacing w:line="360" w:lineRule="auto"/>
        <w:ind w:left="708" w:hanging="424"/>
      </w:pPr>
      <w:r>
        <w:rPr>
          <w:rFonts w:cs="Arial"/>
          <w:b/>
        </w:rPr>
        <w:t>Perforar</w:t>
      </w:r>
      <w:r>
        <w:rPr>
          <w:rFonts w:cs="Arial"/>
        </w:rPr>
        <w:t xml:space="preserve"> los documentos </w:t>
      </w:r>
      <w:r>
        <w:rPr>
          <w:rFonts w:cs="Arial"/>
          <w:b/>
        </w:rPr>
        <w:t>a tamaño oficio</w:t>
      </w:r>
      <w:r>
        <w:rPr>
          <w:rFonts w:cs="Arial"/>
        </w:rPr>
        <w:t xml:space="preserve"> y alinearlos en la parte superior, el gancho legajador se introduce por el frente para facilitar su almacenamiento.</w:t>
      </w:r>
    </w:p>
    <w:p w14:paraId="25AB5481" w14:textId="31C74EAB" w:rsidR="006C701E" w:rsidRDefault="006C701E" w:rsidP="005004CC">
      <w:pPr>
        <w:pStyle w:val="Prrafodelista"/>
        <w:spacing w:line="360" w:lineRule="auto"/>
        <w:ind w:hanging="424"/>
        <w:rPr>
          <w:rFonts w:cs="Arial"/>
          <w:bCs/>
        </w:rPr>
      </w:pPr>
    </w:p>
    <w:p w14:paraId="57C374BB" w14:textId="5686A686" w:rsidR="006C701E" w:rsidRDefault="006C701E" w:rsidP="00A16A9A">
      <w:pPr>
        <w:pStyle w:val="Prrafodelista"/>
        <w:numPr>
          <w:ilvl w:val="0"/>
          <w:numId w:val="19"/>
        </w:numPr>
        <w:spacing w:line="360" w:lineRule="auto"/>
        <w:ind w:left="708" w:hanging="424"/>
        <w:sectPr w:rsidR="006C701E">
          <w:type w:val="continuous"/>
          <w:pgSz w:w="12240" w:h="15840"/>
          <w:pgMar w:top="1417" w:right="1304" w:bottom="1417" w:left="1588" w:header="708" w:footer="708" w:gutter="0"/>
          <w:cols w:num="2" w:space="50"/>
        </w:sectPr>
      </w:pPr>
      <w:r>
        <w:rPr>
          <w:rFonts w:cs="Arial"/>
          <w:bCs/>
        </w:rPr>
        <w:t xml:space="preserve">No dividir el documento, cuando la carpeta sobre pase el límite de folios (250), se pasa el documento </w:t>
      </w:r>
      <w:r w:rsidR="0057611F">
        <w:rPr>
          <w:rFonts w:cs="Arial"/>
          <w:bCs/>
        </w:rPr>
        <w:t>completo a la siguiente carpeta</w:t>
      </w:r>
    </w:p>
    <w:p w14:paraId="63684F20" w14:textId="77777777" w:rsidR="004D7D55" w:rsidRPr="00A16A9A" w:rsidRDefault="004D7D55" w:rsidP="00A16A9A">
      <w:pPr>
        <w:jc w:val="both"/>
        <w:rPr>
          <w:rFonts w:cs="Arial"/>
          <w:lang w:val="es-ES"/>
        </w:rPr>
      </w:pPr>
    </w:p>
    <w:p w14:paraId="4A433F98" w14:textId="6B42A542" w:rsidR="006C701E" w:rsidRDefault="006C701E" w:rsidP="005004CC">
      <w:pPr>
        <w:pStyle w:val="Prrafodelista"/>
        <w:numPr>
          <w:ilvl w:val="0"/>
          <w:numId w:val="19"/>
        </w:numPr>
        <w:spacing w:line="360" w:lineRule="auto"/>
      </w:pPr>
      <w:r>
        <w:rPr>
          <w:rFonts w:cs="Arial"/>
          <w:b/>
          <w:lang w:val="es-ES"/>
        </w:rPr>
        <w:t>Referencia Cruzada</w:t>
      </w:r>
      <w:r>
        <w:rPr>
          <w:rFonts w:cs="Arial"/>
          <w:lang w:val="es-ES"/>
        </w:rPr>
        <w:t xml:space="preserve">: En caso de requerir citar un anexo que se encuentra dentro del expediente de auditoría, pueden anotar en la parte superior derecha, debajo del número de folio del documento </w:t>
      </w:r>
      <w:r w:rsidR="000F4946">
        <w:rPr>
          <w:rFonts w:cs="Arial"/>
          <w:lang w:val="es-ES"/>
        </w:rPr>
        <w:t>o</w:t>
      </w:r>
      <w:r>
        <w:rPr>
          <w:rFonts w:cs="Arial"/>
          <w:lang w:val="es-ES"/>
        </w:rPr>
        <w:t xml:space="preserve"> si se requiere junto a un dato específico, el # de folio o archivo donde se encuentra el anexo, así: </w:t>
      </w:r>
    </w:p>
    <w:p w14:paraId="10EB88A2" w14:textId="3E9A747D" w:rsidR="006C701E" w:rsidRDefault="00372987" w:rsidP="006C701E">
      <w:pPr>
        <w:pStyle w:val="Prrafodelista"/>
        <w:ind w:left="578"/>
        <w:jc w:val="both"/>
        <w:rPr>
          <w:rFonts w:cs="Arial"/>
          <w:lang w:val="es-ES"/>
        </w:rPr>
      </w:pPr>
      <w:r>
        <w:rPr>
          <w:noProof/>
          <w:lang w:val="es-CO" w:eastAsia="es-CO"/>
        </w:rPr>
        <w:drawing>
          <wp:anchor distT="0" distB="0" distL="114300" distR="114300" simplePos="0" relativeHeight="251676672" behindDoc="0" locked="0" layoutInCell="1" allowOverlap="1" wp14:anchorId="57CFFEB7" wp14:editId="4AB5DEBE">
            <wp:simplePos x="0" y="0"/>
            <wp:positionH relativeFrom="margin">
              <wp:posOffset>2517775</wp:posOffset>
            </wp:positionH>
            <wp:positionV relativeFrom="paragraph">
              <wp:posOffset>8255</wp:posOffset>
            </wp:positionV>
            <wp:extent cx="2905125" cy="493395"/>
            <wp:effectExtent l="0" t="0" r="9525" b="190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5125" cy="493395"/>
                    </a:xfrm>
                    <a:prstGeom prst="rect">
                      <a:avLst/>
                    </a:prstGeom>
                    <a:noFill/>
                  </pic:spPr>
                </pic:pic>
              </a:graphicData>
            </a:graphic>
            <wp14:sizeRelH relativeFrom="page">
              <wp14:pctWidth>0</wp14:pctWidth>
            </wp14:sizeRelH>
            <wp14:sizeRelV relativeFrom="page">
              <wp14:pctHeight>0</wp14:pctHeight>
            </wp14:sizeRelV>
          </wp:anchor>
        </w:drawing>
      </w:r>
    </w:p>
    <w:p w14:paraId="59DF84D0" w14:textId="77777777" w:rsidR="00D82077" w:rsidRDefault="00D82077" w:rsidP="006C701E">
      <w:pPr>
        <w:pStyle w:val="Prrafodelista"/>
        <w:ind w:left="578"/>
        <w:jc w:val="both"/>
        <w:rPr>
          <w:rFonts w:cs="Arial"/>
          <w:lang w:val="es-ES"/>
        </w:rPr>
      </w:pPr>
    </w:p>
    <w:p w14:paraId="70F1B592" w14:textId="77777777" w:rsidR="00BA0953" w:rsidRDefault="00BA0953" w:rsidP="006C701E">
      <w:pPr>
        <w:pStyle w:val="Prrafodelista"/>
        <w:ind w:left="578"/>
        <w:jc w:val="both"/>
        <w:rPr>
          <w:rFonts w:cs="Arial"/>
          <w:lang w:val="es-ES"/>
        </w:rPr>
      </w:pPr>
    </w:p>
    <w:p w14:paraId="55B6BCBA" w14:textId="77777777" w:rsidR="00BA0953" w:rsidRDefault="00BA0953" w:rsidP="006C701E">
      <w:pPr>
        <w:pStyle w:val="Prrafodelista"/>
        <w:ind w:left="578"/>
        <w:jc w:val="both"/>
        <w:rPr>
          <w:rFonts w:cs="Arial"/>
          <w:lang w:val="es-ES"/>
        </w:rPr>
      </w:pPr>
    </w:p>
    <w:p w14:paraId="333A90CA" w14:textId="77777777" w:rsidR="00330227" w:rsidRDefault="00330227" w:rsidP="006C701E">
      <w:pPr>
        <w:pStyle w:val="Prrafodelista"/>
        <w:ind w:left="578"/>
        <w:jc w:val="both"/>
        <w:rPr>
          <w:rFonts w:cs="Arial"/>
          <w:lang w:val="es-ES"/>
        </w:rPr>
      </w:pPr>
    </w:p>
    <w:p w14:paraId="6AB33238" w14:textId="77777777" w:rsidR="007F00E2" w:rsidRDefault="007F00E2" w:rsidP="006C701E">
      <w:pPr>
        <w:pStyle w:val="Prrafodelista"/>
        <w:ind w:left="578"/>
        <w:jc w:val="both"/>
        <w:rPr>
          <w:rFonts w:cs="Arial"/>
          <w:lang w:val="es-ES"/>
        </w:rPr>
      </w:pPr>
    </w:p>
    <w:p w14:paraId="344E0F45" w14:textId="77777777" w:rsidR="006C701E" w:rsidRDefault="006C701E" w:rsidP="0057611F">
      <w:pPr>
        <w:pStyle w:val="Prrafodelista"/>
        <w:numPr>
          <w:ilvl w:val="2"/>
          <w:numId w:val="30"/>
        </w:numPr>
        <w:ind w:left="1134" w:hanging="708"/>
        <w:rPr>
          <w:b/>
          <w:u w:val="single"/>
        </w:rPr>
      </w:pPr>
      <w:r>
        <w:rPr>
          <w:b/>
          <w:u w:val="single"/>
        </w:rPr>
        <w:lastRenderedPageBreak/>
        <w:t>Ordenar Unidades de Almacenamiento: Carpetas, Cajas y Módulos de Archivo</w:t>
      </w:r>
    </w:p>
    <w:p w14:paraId="31ACA063" w14:textId="77777777" w:rsidR="006C701E" w:rsidRDefault="006C701E" w:rsidP="006C701E"/>
    <w:p w14:paraId="4691B308" w14:textId="4673B281" w:rsidR="006C701E" w:rsidRDefault="006C701E" w:rsidP="005004CC">
      <w:pPr>
        <w:spacing w:line="360" w:lineRule="auto"/>
        <w:ind w:right="335"/>
      </w:pPr>
      <w:r>
        <w:t>Tanto las ca</w:t>
      </w:r>
      <w:r w:rsidR="00372987">
        <w:t>r</w:t>
      </w:r>
      <w:r>
        <w:t>petas dentro de las cajas, como las cajas dentro de la estantería y los módulos dentro de los archivos se ordenan y numeran consecutivamente de izquierda a derecha, las cajas, adicional se almacenan desde la parte de arriba.</w:t>
      </w:r>
    </w:p>
    <w:p w14:paraId="5E8E152B" w14:textId="77777777" w:rsidR="006C701E" w:rsidRDefault="006C701E" w:rsidP="006C701E">
      <w:pPr>
        <w:rPr>
          <w:lang w:val="es-ES"/>
        </w:rPr>
      </w:pPr>
    </w:p>
    <w:p w14:paraId="0BCEF59B" w14:textId="34BC0D05" w:rsidR="006C701E" w:rsidRDefault="006C701E" w:rsidP="006C701E">
      <w:pPr>
        <w:tabs>
          <w:tab w:val="left" w:pos="0"/>
        </w:tabs>
        <w:ind w:left="142"/>
        <w:jc w:val="both"/>
      </w:pPr>
      <w:r>
        <w:rPr>
          <w:b/>
          <w:lang w:val="es-CO" w:eastAsia="es-CO"/>
        </w:rPr>
        <w:t xml:space="preserve">         Orden de las Cajas                      Orden de los M</w:t>
      </w:r>
      <w:r w:rsidR="006C7204">
        <w:rPr>
          <w:b/>
          <w:lang w:val="es-CO" w:eastAsia="es-CO"/>
        </w:rPr>
        <w:t>ó</w:t>
      </w:r>
      <w:r>
        <w:rPr>
          <w:b/>
          <w:lang w:val="es-CO" w:eastAsia="es-CO"/>
        </w:rPr>
        <w:t>dulos dentro de los Archivos</w:t>
      </w:r>
    </w:p>
    <w:p w14:paraId="1DB0ECC4" w14:textId="2D841915" w:rsidR="006C701E" w:rsidRDefault="00BD65C3" w:rsidP="006C701E">
      <w:pPr>
        <w:tabs>
          <w:tab w:val="left" w:pos="0"/>
        </w:tabs>
        <w:ind w:left="142"/>
        <w:jc w:val="both"/>
        <w:rPr>
          <w:b/>
          <w:lang w:val="es-CO" w:eastAsia="es-CO"/>
        </w:rPr>
      </w:pPr>
      <w:r>
        <w:rPr>
          <w:noProof/>
          <w:lang w:val="es-CO" w:eastAsia="es-CO"/>
        </w:rPr>
        <mc:AlternateContent>
          <mc:Choice Requires="wpg">
            <w:drawing>
              <wp:anchor distT="0" distB="0" distL="114300" distR="114300" simplePos="0" relativeHeight="251758592" behindDoc="0" locked="0" layoutInCell="1" allowOverlap="1" wp14:anchorId="0869BC31" wp14:editId="0EA8CBCC">
                <wp:simplePos x="0" y="0"/>
                <wp:positionH relativeFrom="column">
                  <wp:posOffset>2122170</wp:posOffset>
                </wp:positionH>
                <wp:positionV relativeFrom="paragraph">
                  <wp:posOffset>186055</wp:posOffset>
                </wp:positionV>
                <wp:extent cx="1749425" cy="2962275"/>
                <wp:effectExtent l="38100" t="0" r="41275" b="9525"/>
                <wp:wrapThrough wrapText="bothSides">
                  <wp:wrapPolygon edited="0">
                    <wp:start x="-470" y="0"/>
                    <wp:lineTo x="-470" y="21531"/>
                    <wp:lineTo x="21874" y="21531"/>
                    <wp:lineTo x="21874" y="0"/>
                    <wp:lineTo x="-470" y="0"/>
                  </wp:wrapPolygon>
                </wp:wrapThrough>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2962275"/>
                          <a:chOff x="0" y="0"/>
                          <a:chExt cx="17493" cy="34290"/>
                        </a:xfrm>
                      </wpg:grpSpPr>
                      <wpg:grpSp>
                        <wpg:cNvPr id="42" name="Group 20"/>
                        <wpg:cNvGrpSpPr>
                          <a:grpSpLocks/>
                        </wpg:cNvGrpSpPr>
                        <wpg:grpSpPr bwMode="auto">
                          <a:xfrm>
                            <a:off x="8720" y="0"/>
                            <a:ext cx="8755" cy="34290"/>
                            <a:chOff x="0" y="0"/>
                            <a:chExt cx="8754" cy="34290"/>
                          </a:xfrm>
                        </wpg:grpSpPr>
                        <wps:wsp>
                          <wps:cNvPr id="43" name="Rectángulo"/>
                          <wps:cNvSpPr>
                            <a:spLocks noChangeArrowheads="1"/>
                          </wps:cNvSpPr>
                          <wps:spPr bwMode="auto">
                            <a:xfrm>
                              <a:off x="0" y="0"/>
                              <a:ext cx="8754" cy="34290"/>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44" name="Captura de pantalla 2020-07-06 a la(s) 10.34.53 p. m..png" descr="Captura de pantalla 2020-07-06 a la(s) 10.34.53 p. m..png"/>
                            <pic:cNvPicPr>
                              <a:picLocks noChangeAspect="1"/>
                            </pic:cNvPicPr>
                          </pic:nvPicPr>
                          <pic:blipFill>
                            <a:blip r:embed="rId63" cstate="print">
                              <a:extLst>
                                <a:ext uri="{28A0092B-C50C-407E-A947-70E740481C1C}">
                                  <a14:useLocalDpi xmlns:a14="http://schemas.microsoft.com/office/drawing/2010/main" val="0"/>
                                </a:ext>
                              </a:extLst>
                            </a:blip>
                            <a:srcRect l="18" r="18"/>
                            <a:stretch>
                              <a:fillRect/>
                            </a:stretch>
                          </pic:blipFill>
                          <pic:spPr bwMode="auto">
                            <a:xfrm>
                              <a:off x="4841" y="4478"/>
                              <a:ext cx="3188" cy="4016"/>
                            </a:xfrm>
                            <a:prstGeom prst="rect">
                              <a:avLst/>
                            </a:prstGeom>
                            <a:noFill/>
                            <a:extLst>
                              <a:ext uri="{909E8E84-426E-40DD-AFC4-6F175D3DCCD1}">
                                <a14:hiddenFill xmlns:a14="http://schemas.microsoft.com/office/drawing/2010/main">
                                  <a:solidFill>
                                    <a:srgbClr val="FFFFFF"/>
                                  </a:solidFill>
                                </a14:hiddenFill>
                              </a:ext>
                            </a:extLst>
                          </pic:spPr>
                        </pic:pic>
                        <wps:wsp>
                          <wps:cNvPr id="45" name="Línea"/>
                          <wps:cNvCnPr>
                            <a:cxnSpLocks noChangeShapeType="1"/>
                          </wps:cNvCnPr>
                          <wps:spPr bwMode="auto">
                            <a:xfrm>
                              <a:off x="4763" y="10256"/>
                              <a:ext cx="3053"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g:grpSp>
                        <wpg:cNvPr id="46" name="Group 24"/>
                        <wpg:cNvGrpSpPr>
                          <a:grpSpLocks/>
                        </wpg:cNvGrpSpPr>
                        <wpg:grpSpPr bwMode="auto">
                          <a:xfrm>
                            <a:off x="0" y="0"/>
                            <a:ext cx="8754" cy="34290"/>
                            <a:chOff x="0" y="0"/>
                            <a:chExt cx="8754" cy="34290"/>
                          </a:xfrm>
                        </wpg:grpSpPr>
                        <wps:wsp>
                          <wps:cNvPr id="47" name="Rectángulo"/>
                          <wps:cNvSpPr>
                            <a:spLocks noChangeArrowheads="1"/>
                          </wps:cNvSpPr>
                          <wps:spPr bwMode="auto">
                            <a:xfrm>
                              <a:off x="0" y="0"/>
                              <a:ext cx="8754" cy="34290"/>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48" name="Imagen 33" descr="Imagen 1.jp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19" y="4478"/>
                              <a:ext cx="3188" cy="4016"/>
                            </a:xfrm>
                            <a:prstGeom prst="rect">
                              <a:avLst/>
                            </a:prstGeom>
                            <a:noFill/>
                            <a:extLst>
                              <a:ext uri="{909E8E84-426E-40DD-AFC4-6F175D3DCCD1}">
                                <a14:hiddenFill xmlns:a14="http://schemas.microsoft.com/office/drawing/2010/main">
                                  <a:solidFill>
                                    <a:srgbClr val="FFFFFF"/>
                                  </a:solidFill>
                                </a14:hiddenFill>
                              </a:ext>
                            </a:extLst>
                          </pic:spPr>
                        </pic:pic>
                        <wps:wsp>
                          <wps:cNvPr id="49" name="Línea"/>
                          <wps:cNvCnPr>
                            <a:cxnSpLocks noChangeShapeType="1"/>
                          </wps:cNvCnPr>
                          <wps:spPr bwMode="auto">
                            <a:xfrm flipH="1">
                              <a:off x="367" y="10447"/>
                              <a:ext cx="3053"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s:wsp>
                        <wps:cNvPr id="50" name="Rectángulo"/>
                        <wps:cNvSpPr>
                          <a:spLocks noChangeArrowheads="1"/>
                        </wps:cNvSpPr>
                        <wps:spPr bwMode="auto">
                          <a:xfrm>
                            <a:off x="12" y="12835"/>
                            <a:ext cx="17481" cy="9397"/>
                          </a:xfrm>
                          <a:prstGeom prst="rect">
                            <a:avLst/>
                          </a:prstGeom>
                          <a:solidFill>
                            <a:srgbClr val="D6D5D5"/>
                          </a:solidFill>
                          <a:ln w="12701">
                            <a:solidFill>
                              <a:srgbClr val="000000"/>
                            </a:solidFill>
                            <a:miter lim="800000"/>
                            <a:headEnd/>
                            <a:tailEnd/>
                          </a:ln>
                        </wps:spPr>
                        <wps:bodyPr rot="0" vert="horz" wrap="square" lIns="0" tIns="0" rIns="0" bIns="0" anchor="t" anchorCtr="0" upright="1">
                          <a:noAutofit/>
                        </wps:bodyPr>
                      </wps:wsp>
                      <wps:wsp>
                        <wps:cNvPr id="51" name="Rectángulo"/>
                        <wps:cNvSpPr>
                          <a:spLocks noChangeArrowheads="1"/>
                        </wps:cNvSpPr>
                        <wps:spPr bwMode="auto">
                          <a:xfrm>
                            <a:off x="12" y="22277"/>
                            <a:ext cx="17481"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2" name="Rectángulo"/>
                        <wps:cNvSpPr>
                          <a:spLocks noChangeArrowheads="1"/>
                        </wps:cNvSpPr>
                        <wps:spPr bwMode="auto">
                          <a:xfrm>
                            <a:off x="12" y="12086"/>
                            <a:ext cx="17481"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3" name="Rectángulo"/>
                        <wps:cNvSpPr>
                          <a:spLocks noChangeArrowheads="1"/>
                        </wps:cNvSpPr>
                        <wps:spPr bwMode="auto">
                          <a:xfrm>
                            <a:off x="12" y="16802"/>
                            <a:ext cx="17481" cy="68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54" name="Figura"/>
                        <wps:cNvSpPr>
                          <a:spLocks/>
                        </wps:cNvSpPr>
                        <wps:spPr bwMode="auto">
                          <a:xfrm>
                            <a:off x="6161" y="14366"/>
                            <a:ext cx="5555" cy="5557"/>
                          </a:xfrm>
                          <a:custGeom>
                            <a:avLst/>
                            <a:gdLst>
                              <a:gd name="T0" fmla="*/ 277749 w 21600"/>
                              <a:gd name="T1" fmla="*/ 0 h 21600"/>
                              <a:gd name="T2" fmla="*/ 555498 w 21600"/>
                              <a:gd name="T3" fmla="*/ 277877 h 21600"/>
                              <a:gd name="T4" fmla="*/ 277749 w 21600"/>
                              <a:gd name="T5" fmla="*/ 555754 h 21600"/>
                              <a:gd name="T6" fmla="*/ 0 w 21600"/>
                              <a:gd name="T7" fmla="*/ 277877 h 21600"/>
                              <a:gd name="T8" fmla="*/ 277749 w 21600"/>
                              <a:gd name="T9" fmla="*/ 277877 h 21600"/>
                              <a:gd name="T10" fmla="*/ 277749 w 21600"/>
                              <a:gd name="T11" fmla="*/ 277877 h 21600"/>
                              <a:gd name="T12" fmla="*/ 277749 w 21600"/>
                              <a:gd name="T13" fmla="*/ 277877 h 21600"/>
                              <a:gd name="T14" fmla="*/ 277749 w 21600"/>
                              <a:gd name="T15" fmla="*/ 277877 h 21600"/>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0 w 21600"/>
                              <a:gd name="T25" fmla="*/ 0 h 21600"/>
                              <a:gd name="T26" fmla="*/ 21600 w 21600"/>
                              <a:gd name="T27" fmla="*/ 21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0799" y="0"/>
                                </a:moveTo>
                                <a:cubicBezTo>
                                  <a:pt x="4844" y="0"/>
                                  <a:pt x="0" y="4844"/>
                                  <a:pt x="0" y="10799"/>
                                </a:cubicBezTo>
                                <a:cubicBezTo>
                                  <a:pt x="0" y="16754"/>
                                  <a:pt x="4844" y="21600"/>
                                  <a:pt x="10799" y="21600"/>
                                </a:cubicBezTo>
                                <a:cubicBezTo>
                                  <a:pt x="16754" y="21600"/>
                                  <a:pt x="21600" y="16754"/>
                                  <a:pt x="21600" y="10799"/>
                                </a:cubicBezTo>
                                <a:cubicBezTo>
                                  <a:pt x="21600" y="4844"/>
                                  <a:pt x="16754" y="0"/>
                                  <a:pt x="10799" y="0"/>
                                </a:cubicBezTo>
                                <a:close/>
                                <a:moveTo>
                                  <a:pt x="10799" y="792"/>
                                </a:moveTo>
                                <a:cubicBezTo>
                                  <a:pt x="13009" y="792"/>
                                  <a:pt x="15054" y="1511"/>
                                  <a:pt x="16712" y="2729"/>
                                </a:cubicBezTo>
                                <a:cubicBezTo>
                                  <a:pt x="16038" y="3954"/>
                                  <a:pt x="15196" y="5078"/>
                                  <a:pt x="14211" y="6070"/>
                                </a:cubicBezTo>
                                <a:cubicBezTo>
                                  <a:pt x="13202" y="7086"/>
                                  <a:pt x="12053" y="7951"/>
                                  <a:pt x="10799" y="8641"/>
                                </a:cubicBezTo>
                                <a:cubicBezTo>
                                  <a:pt x="9556" y="8037"/>
                                  <a:pt x="8420" y="7235"/>
                                  <a:pt x="7433" y="6267"/>
                                </a:cubicBezTo>
                                <a:cubicBezTo>
                                  <a:pt x="6389" y="5242"/>
                                  <a:pt x="5528" y="4045"/>
                                  <a:pt x="4888" y="2729"/>
                                </a:cubicBezTo>
                                <a:cubicBezTo>
                                  <a:pt x="6546" y="1511"/>
                                  <a:pt x="8589" y="792"/>
                                  <a:pt x="10799" y="792"/>
                                </a:cubicBezTo>
                                <a:close/>
                                <a:moveTo>
                                  <a:pt x="2729" y="4888"/>
                                </a:moveTo>
                                <a:cubicBezTo>
                                  <a:pt x="4038" y="5525"/>
                                  <a:pt x="5228" y="6381"/>
                                  <a:pt x="6250" y="7418"/>
                                </a:cubicBezTo>
                                <a:cubicBezTo>
                                  <a:pt x="7225" y="8408"/>
                                  <a:pt x="8033" y="9550"/>
                                  <a:pt x="8641" y="10799"/>
                                </a:cubicBezTo>
                                <a:cubicBezTo>
                                  <a:pt x="8024" y="12155"/>
                                  <a:pt x="7158" y="13384"/>
                                  <a:pt x="6088" y="14421"/>
                                </a:cubicBezTo>
                                <a:cubicBezTo>
                                  <a:pt x="5108" y="15371"/>
                                  <a:pt x="3971" y="16146"/>
                                  <a:pt x="2729" y="16712"/>
                                </a:cubicBezTo>
                                <a:cubicBezTo>
                                  <a:pt x="1511" y="15054"/>
                                  <a:pt x="792" y="13009"/>
                                  <a:pt x="792" y="10799"/>
                                </a:cubicBezTo>
                                <a:cubicBezTo>
                                  <a:pt x="792" y="8589"/>
                                  <a:pt x="1511" y="6546"/>
                                  <a:pt x="2729" y="4888"/>
                                </a:cubicBezTo>
                                <a:close/>
                                <a:moveTo>
                                  <a:pt x="18871" y="4888"/>
                                </a:moveTo>
                                <a:cubicBezTo>
                                  <a:pt x="20089" y="6546"/>
                                  <a:pt x="20808" y="8589"/>
                                  <a:pt x="20808" y="10799"/>
                                </a:cubicBezTo>
                                <a:cubicBezTo>
                                  <a:pt x="20808" y="13009"/>
                                  <a:pt x="20089" y="15054"/>
                                  <a:pt x="18871" y="16712"/>
                                </a:cubicBezTo>
                                <a:cubicBezTo>
                                  <a:pt x="17551" y="16199"/>
                                  <a:pt x="16350" y="15422"/>
                                  <a:pt x="15342" y="14428"/>
                                </a:cubicBezTo>
                                <a:cubicBezTo>
                                  <a:pt x="14301" y="13400"/>
                                  <a:pt x="13488" y="12163"/>
                                  <a:pt x="12959" y="10799"/>
                                </a:cubicBezTo>
                                <a:cubicBezTo>
                                  <a:pt x="13456" y="9429"/>
                                  <a:pt x="14250" y="8186"/>
                                  <a:pt x="15285" y="7160"/>
                                </a:cubicBezTo>
                                <a:cubicBezTo>
                                  <a:pt x="16301" y="6151"/>
                                  <a:pt x="17525" y="5376"/>
                                  <a:pt x="18871" y="4888"/>
                                </a:cubicBezTo>
                                <a:close/>
                                <a:moveTo>
                                  <a:pt x="10799" y="12959"/>
                                </a:moveTo>
                                <a:cubicBezTo>
                                  <a:pt x="12075" y="13615"/>
                                  <a:pt x="13240" y="14468"/>
                                  <a:pt x="14252" y="15486"/>
                                </a:cubicBezTo>
                                <a:cubicBezTo>
                                  <a:pt x="15240" y="16482"/>
                                  <a:pt x="16070" y="17623"/>
                                  <a:pt x="16712" y="18871"/>
                                </a:cubicBezTo>
                                <a:cubicBezTo>
                                  <a:pt x="15054" y="20089"/>
                                  <a:pt x="13009" y="20808"/>
                                  <a:pt x="10799" y="20808"/>
                                </a:cubicBezTo>
                                <a:cubicBezTo>
                                  <a:pt x="8589" y="20808"/>
                                  <a:pt x="6546" y="20089"/>
                                  <a:pt x="4888" y="18871"/>
                                </a:cubicBezTo>
                                <a:cubicBezTo>
                                  <a:pt x="5345" y="17633"/>
                                  <a:pt x="6042" y="16498"/>
                                  <a:pt x="6941" y="15531"/>
                                </a:cubicBezTo>
                                <a:cubicBezTo>
                                  <a:pt x="8008" y="14383"/>
                                  <a:pt x="9329" y="13502"/>
                                  <a:pt x="10799" y="12959"/>
                                </a:cubicBezTo>
                                <a:close/>
                              </a:path>
                            </a:pathLst>
                          </a:custGeom>
                          <a:solidFill>
                            <a:srgbClr val="5E5E5E"/>
                          </a:solidFill>
                          <a:ln w="6345">
                            <a:solidFill>
                              <a:srgbClr val="000000"/>
                            </a:solidFill>
                            <a:miter lim="800000"/>
                            <a:headEnd/>
                            <a:tailEnd/>
                          </a:ln>
                          <a:effectLst>
                            <a:outerShdw dist="118515" dir="5400000" algn="tl" rotWithShape="0">
                              <a:srgbClr val="000000">
                                <a:alpha val="38167"/>
                              </a:srgbClr>
                            </a:outerShdw>
                          </a:effec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10170C8" id="Grupo 41" o:spid="_x0000_s1026" style="position:absolute;margin-left:167.1pt;margin-top:14.65pt;width:137.75pt;height:233.25pt;z-index:251758592;mso-height-relative:margin" coordsize="17493,342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">
                <v:group id="Group 20" o:spid="_x0000_s1027" style="position:absolute;left:8720;width:8755;height:34290" coordsize="8754,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ángulo" o:spid="_x0000_s1028" style="position:absolute;width:8754;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zrMUA&#10;AADbAAAADwAAAGRycy9kb3ducmV2LnhtbESPX0vDQBDE3wt+h2MFX0p7sUqQ2EsRsajQCrbV5yW3&#10;+YO5vZBbk/jtvYLg4zAzv2HWm8m1aqA+NJ4NXC8TUMSFtw1XBk7H7eIOVBBki61nMvBDATb5xWyN&#10;mfUjv9NwkEpFCIcMDdQiXaZ1KGpyGJa+I45e6XuHEmVfadvjGOGu1askSbXDhuNCjR091lR8Hb6d&#10;gdf57k2en/bpx3Yom1SPKznJpzFXl9PDPSihSf7Df+0Xa+D2Bs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OsxQAAANsAAAAPAAAAAAAAAAAAAAAAAJgCAABkcnMv&#10;ZG93bnJldi54bWxQSwUGAAAAAAQABAD1AAAAigMAAAAA&#10;" fillcolor="#5e5e5e" stroked="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aptura de pantalla 2020-07-06 a la(s) 10.34.53 p. m..png" o:spid="_x0000_s1029" type="#_x0000_t75" alt="Captura de pantalla 2020-07-06 a la(s) 10.34.53 p. m..png" style="position:absolute;left:4841;top:4478;width:3188;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FwrEAAAA2wAAAA8AAABkcnMvZG93bnJldi54bWxEj0FrwkAUhO9C/8PyCt50owkiqau0FbEn&#10;waSX3h7Z1yQ2+zZkVxP99V1B8DjMzDfMajOYRlyoc7VlBbNpBIK4sLrmUsF3vpssQTiPrLGxTAqu&#10;5GCzfhmtMNW25yNdMl+KAGGXooLK+zaV0hUVGXRT2xIH79d2Bn2QXSl1h32Am0bOo2ghDdYcFips&#10;6bOi4i87GwVxsj3s8XS4zj6ifS/j2yn7iXOlxq/D+xsIT4N/hh/tL60gSeD+Jf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cFwrEAAAA2wAAAA8AAAAAAAAAAAAAAAAA&#10;nwIAAGRycy9kb3ducmV2LnhtbFBLBQYAAAAABAAEAPcAAACQAwAAAAA=&#10;">
                    <v:imagedata r:id="rId65" o:title="Captura de pantalla 2020-07-06 a la(s) 10.34.53 p. m." cropleft="12f" cropright="12f"/>
                    <v:path arrowok="t"/>
                  </v:shape>
                  <v:shapetype id="_x0000_t32" coordsize="21600,21600" o:spt="32" o:oned="t" path="m,l21600,21600e" filled="f">
                    <v:path arrowok="t" fillok="f" o:connecttype="none"/>
                    <o:lock v:ext="edit" shapetype="t"/>
                  </v:shapetype>
                  <v:shape id="Línea" o:spid="_x0000_s1030" type="#_x0000_t32" style="position:absolute;left:4763;top:10256;width:30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4W8UAAADbAAAADwAAAGRycy9kb3ducmV2LnhtbESPQWvCQBSE7wX/w/KE3urG0BZJXSUI&#10;iuDFqi16e2Rfs9Hs25DdJum/7xYKHoeZ+YaZLwdbi45aXzlWMJ0kIIgLpysuFZyO66cZCB+QNdaO&#10;ScEPeVguRg9zzLTr+Z26QyhFhLDPUIEJocmk9IUhi37iGuLofbnWYoiyLaVusY9wW8s0SV6lxYrj&#10;gsGGVoaK2+HbKjhKH87DPv9YX810v9s1m8/NJVXqcTzkbyACDeEe/m9vtYLnF/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E4W8UAAADbAAAADwAAAAAAAAAA&#10;AAAAAAChAgAAZHJzL2Rvd25yZXYueG1sUEsFBgAAAAAEAAQA+QAAAJMDAAAAAA==&#10;" strokecolor="white" strokeweight="1.41122mm">
                    <v:stroke endarrow="open" joinstyle="miter"/>
                  </v:shape>
                </v:group>
                <v:group id="Group 24" o:spid="_x0000_s1031" style="position:absolute;width:8754;height:34290" coordsize="8754,3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ángulo" o:spid="_x0000_s1032" style="position:absolute;width:8754;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1r8UA&#10;AADbAAAADwAAAGRycy9kb3ducmV2LnhtbESPX0vDQBDE3wt+h2MFX6S9WCRK7KWIWFRoBdvq85Lb&#10;/MHcXsitSfz2XkHo4zAzv2FW68m1aqA+NJ4N3CwSUMSFtw1XBo6HzfweVBBki61nMvBLAdb5xWyF&#10;mfUjf9Cwl0pFCIcMDdQiXaZ1KGpyGBa+I45e6XuHEmVfadvjGOGu1cskSbXDhuNCjR091VR873+c&#10;gbfr7bu8PO/Sz81QNqkel3KUL2OuLqfHB1BCk5zD/+1Xa+D2Dk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WvxQAAANsAAAAPAAAAAAAAAAAAAAAAAJgCAABkcnMv&#10;ZG93bnJldi54bWxQSwUGAAAAAAQABAD1AAAAigMAAAAA&#10;" fillcolor="#5e5e5e" stroked="f">
                    <v:textbox inset="0,0,0,0"/>
                  </v:rect>
                  <v:shape id="Imagen 33" o:spid="_x0000_s1033" type="#_x0000_t75" alt="Imagen 1.jpg" style="position:absolute;left:519;top:4478;width:3188;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r83AAAAA2wAAAA8AAABkcnMvZG93bnJldi54bWxET89rwjAUvg/2P4Q32G2mFZmjGosMBl7G&#10;tArz+GieTbF5KUlqu/9+OQgeP77f63KynbiRD61jBfksA0FcO91yo+B0/Hr7ABEissbOMSn4owDl&#10;5vlpjYV2Ix/oVsVGpBAOBSowMfaFlKE2ZDHMXE+cuIvzFmOCvpHa45jCbSfnWfYuLbacGgz29Gmo&#10;vlaDVfC735/bqTLbYczDMP74uBwW30q9vkzbFYhIU3yI7+6dVrBIY9OX9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OvzcAAAADbAAAADwAAAAAAAAAAAAAAAACfAgAA&#10;ZHJzL2Rvd25yZXYueG1sUEsFBgAAAAAEAAQA9wAAAIwDAAAAAA==&#10;">
                    <v:imagedata r:id="rId66" o:title="Imagen 1"/>
                    <v:path arrowok="t"/>
                  </v:shape>
                  <v:shape id="Línea" o:spid="_x0000_s1034" type="#_x0000_t32" style="position:absolute;left:367;top:10447;width:30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OiusUAAADbAAAADwAAAGRycy9kb3ducmV2LnhtbESPQWsCMRSE74L/ITyhN81WpOrWKIu2&#10;tIei1PbS22Pzurt18xKTVNd/3xQEj8PMfMMsVp1pxYl8aCwruB9lIIhLqxuuFHx+PA9nIEJE1tha&#10;JgUXCrBa9nsLzLU98zud9rESCcIhRwV1jC6XMpQ1GQwj64iT9229wZikr6T2eE5w08pxlj1Igw2n&#10;hRodrWsqD/tfo2CzO2xn1fzr6H7oZeKepsXlzRdK3Q264hFEpC7ewtf2q1YwmcP/l/Q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OiusUAAADbAAAADwAAAAAAAAAA&#10;AAAAAAChAgAAZHJzL2Rvd25yZXYueG1sUEsFBgAAAAAEAAQA+QAAAJMDAAAAAA==&#10;" strokecolor="white" strokeweight="1.41122mm">
                    <v:stroke endarrow="open" joinstyle="miter"/>
                  </v:shape>
                </v:group>
                <v:rect id="Rectángulo" o:spid="_x0000_s1035" style="position:absolute;left:12;top:12835;width:17481;height:9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ResIA&#10;AADbAAAADwAAAGRycy9kb3ducmV2LnhtbERPz2vCMBS+D/wfwhO8zdQxxVXTIjJFdlvdpbdn8taW&#10;NS+lydpuf705DHb8+H7v88m2YqDeN44VrJYJCGLtTMOVgo/r6XELwgdkg61jUvBDHvJs9rDH1LiR&#10;32koQiViCPsUFdQhdKmUXtdk0S9dRxy5T9dbDBH2lTQ9jjHctvIpSTbSYsOxocaOjjXpr+LbKtCH&#10;3/JlTG6b17dwap/1VA7nS6nUYj4ddiACTeFf/Oe+GAXruD5+iT9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dF6wgAAANsAAAAPAAAAAAAAAAAAAAAAAJgCAABkcnMvZG93&#10;bnJldi54bWxQSwUGAAAAAAQABAD1AAAAhwMAAAAA&#10;" fillcolor="#d6d5d5" strokeweight=".35281mm">
                  <v:textbox inset="0,0,0,0"/>
                </v:rect>
                <v:rect id="Rectángulo" o:spid="_x0000_s1036" style="position:absolute;left:12;top:22277;width:1748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4s8YA&#10;AADbAAAADwAAAGRycy9kb3ducmV2LnhtbESPQWvCQBSE74L/YXlCL6IbC6kSXUVaCqXYQ6Oix2f2&#10;mUR334bsVtN/3y0Uehxm5htmseqsETdqfe1YwWScgCAunK65VLDbvo5mIHxA1mgck4Jv8rBa9nsL&#10;zLS78yfd8lCKCGGfoYIqhCaT0hcVWfRj1xBH7+xaiyHKtpS6xXuEWyMfk+RJWqw5LlTY0HNFxTX/&#10;sgre63T6sdmY4XF/OaUmf5GHE56Vehh06zmIQF34D/+137SCdAK/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O4s8YAAADbAAAADwAAAAAAAAAAAAAAAACYAgAAZHJz&#10;L2Rvd25yZXYueG1sUEsFBgAAAAAEAAQA9QAAAIsDAAAAAA==&#10;" fillcolor="#929292" stroked="f">
                  <v:textbox inset="0,0,0,0"/>
                </v:rect>
                <v:rect id="Rectángulo" o:spid="_x0000_s1037" style="position:absolute;left:12;top:12086;width:17481;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xMYA&#10;AADbAAAADwAAAGRycy9kb3ducmV2LnhtbESPQWvCQBSE74L/YXlCL6KbCqkSXUVaCqXYQ6Oix2f2&#10;mUR334bsVtN/3y0Uehxm5htmseqsETdqfe1YweM4AUFcOF1zqWC3fR3NQPiArNE4JgXf5GG17PcW&#10;mGl350+65aEUEcI+QwVVCE0mpS8qsujHriGO3tm1FkOUbSl1i/cIt0ZOkuRJWqw5LlTY0HNFxTX/&#10;sgre63T6sdmY4XF/OaUmf5GHE56Vehh06zmIQF34D/+137SCdAK/X+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mxMYAAADbAAAADwAAAAAAAAAAAAAAAACYAgAAZHJz&#10;L2Rvd25yZXYueG1sUEsFBgAAAAAEAAQA9QAAAIsDAAAAAA==&#10;" fillcolor="#929292" stroked="f">
                  <v:textbox inset="0,0,0,0"/>
                </v:rect>
                <v:rect id="Rectángulo" o:spid="_x0000_s1038" style="position:absolute;left:12;top:16802;width:17481;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CBsEA&#10;AADbAAAADwAAAGRycy9kb3ducmV2LnhtbESP0WoCMRRE3wv+Q7hC32pWpVK2RikLovhW7QfcJtfd&#10;tcnNmsTd7d83hUIfh5k5w6y3o7OipxBbzwrmswIEsfam5VrBx3n39AIiJmSD1jMp+KYI283kYY2l&#10;8QO/U39KtcgQjiUqaFLqSimjbshhnPmOOHsXHxymLEMtTcAhw52Vi6JYSYct54UGO6oa0l+nu1Og&#10;47FCjaTDMX3e9DDYa7G3Sj1Ox7dXEInG9B/+ax+Mgucl/H7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ggbBAAAA2wAAAA8AAAAAAAAAAAAAAAAAmAIAAGRycy9kb3du&#10;cmV2LnhtbFBLBQYAAAAABAAEAPUAAACGAwAAAAA=&#10;" fillcolor="#ececec" stroked="f">
                  <v:textbox inset="0,0,0,0"/>
                </v:rect>
                <v:shape id="Figura" o:spid="_x0000_s1039" style="position:absolute;left:6161;top:14366;width:5555;height:55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pCMUA&#10;AADbAAAADwAAAGRycy9kb3ducmV2LnhtbESPzWrDMBCE74W8g9hAb41sU4fgRglJS9sccskP9LpY&#10;W9u1tTKWHLt5+ihQ6HGYmW+Y5Xo0jbhQ5yrLCuJZBII4t7riQsH59P60AOE8ssbGMin4JQfr1eRh&#10;iZm2Ax/ocvSFCBB2GSoovW8zKV1ekkE3sy1x8L5tZ9AH2RVSdzgEuGlkEkVzabDisFBiS68l5fWx&#10;Nwo+0+tHEu+31e5nlNzXb/OvpEelHqfj5gWEp9H/h//aO60gfYb7l/A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SkIxQAAANsAAAAPAAAAAAAAAAAAAAAAAJgCAABkcnMv&#10;ZG93bnJldi54bWxQSwUGAAAAAAQABAD1AAAAigMAAAAA&#10;" path="m10799,c4844,,,4844,,10799v,5955,4844,10801,10799,10801c16754,21600,21600,16754,21600,10799,21600,4844,16754,,10799,xm10799,792v2210,,4255,719,5913,1937c16038,3954,15196,5078,14211,6070,13202,7086,12053,7951,10799,8641,9556,8037,8420,7235,7433,6267,6389,5242,5528,4045,4888,2729,6546,1511,8589,792,10799,792xm2729,4888v1309,637,2499,1493,3521,2530c7225,8408,8033,9550,8641,10799v-617,1356,-1483,2585,-2553,3622c5108,15371,3971,16146,2729,16712,1511,15054,792,13009,792,10799v,-2210,719,-4253,1937,-5911xm18871,4888v1218,1658,1937,3701,1937,5911c20808,13009,20089,15054,18871,16712v-1320,-513,-2521,-1290,-3529,-2284c14301,13400,13488,12163,12959,10799v497,-1370,1291,-2613,2326,-3639c16301,6151,17525,5376,18871,4888xm10799,12959v1276,656,2441,1509,3453,2527c15240,16482,16070,17623,16712,18871v-1658,1218,-3703,1937,-5913,1937c8589,20808,6546,20089,4888,18871v457,-1238,1154,-2373,2053,-3340c8008,14383,9329,13502,10799,12959xe" fillcolor="#5e5e5e" strokeweight=".17625mm">
                  <v:stroke joinstyle="miter"/>
                  <v:shadow on="t" color="black" opacity="25013f" origin="-.5,-.5" offset="0,3.29208mm"/>
                  <v:path arrowok="t" o:connecttype="custom" o:connectlocs="71430,0;142861,71489;71430,142978;0,71489;71430,71489;71430,71489;71430,71489;71430,71489" o:connectangles="270,0,90,180,0,90,180,270" textboxrect="0,0,21600,21600"/>
                </v:shape>
                <w10:wrap type="through"/>
              </v:group>
            </w:pict>
          </mc:Fallback>
        </mc:AlternateContent>
      </w:r>
      <w:r>
        <w:rPr>
          <w:noProof/>
          <w:lang w:val="es-CO" w:eastAsia="es-CO"/>
        </w:rPr>
        <mc:AlternateContent>
          <mc:Choice Requires="wps">
            <w:drawing>
              <wp:anchor distT="0" distB="0" distL="114300" distR="114300" simplePos="0" relativeHeight="251677696" behindDoc="0" locked="0" layoutInCell="1" allowOverlap="1" wp14:anchorId="79D2C1D8" wp14:editId="3FC2FE84">
                <wp:simplePos x="0" y="0"/>
                <wp:positionH relativeFrom="column">
                  <wp:posOffset>1984730</wp:posOffset>
                </wp:positionH>
                <wp:positionV relativeFrom="paragraph">
                  <wp:posOffset>194286</wp:posOffset>
                </wp:positionV>
                <wp:extent cx="45719" cy="2852928"/>
                <wp:effectExtent l="19050" t="19050" r="31115" b="24130"/>
                <wp:wrapNone/>
                <wp:docPr id="66" name="Conector recto de flecha 66"/>
                <wp:cNvGraphicFramePr/>
                <a:graphic xmlns:a="http://schemas.openxmlformats.org/drawingml/2006/main">
                  <a:graphicData uri="http://schemas.microsoft.com/office/word/2010/wordprocessingShape">
                    <wps:wsp>
                      <wps:cNvCnPr/>
                      <wps:spPr>
                        <a:xfrm>
                          <a:off x="0" y="0"/>
                          <a:ext cx="45719" cy="2852928"/>
                        </a:xfrm>
                        <a:prstGeom prst="straightConnector1">
                          <a:avLst/>
                        </a:prstGeom>
                        <a:noFill/>
                        <a:ln w="28575" cap="flat">
                          <a:solidFill>
                            <a:srgbClr val="C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w14:anchorId="18DA3EDE" id="Conector recto de flecha 66" o:spid="_x0000_s1026" type="#_x0000_t32" style="position:absolute;margin-left:156.3pt;margin-top:15.3pt;width:3.6pt;height:22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" strokecolor="#c00000" strokeweight="2.25pt">
                <v:stroke joinstyle="miter"/>
              </v:shape>
            </w:pict>
          </mc:Fallback>
        </mc:AlternateContent>
      </w:r>
    </w:p>
    <w:p w14:paraId="2777CA2F" w14:textId="395D74CD" w:rsidR="006C701E" w:rsidRDefault="00BD65C3" w:rsidP="006C701E">
      <w:pPr>
        <w:tabs>
          <w:tab w:val="left" w:pos="0"/>
        </w:tabs>
        <w:ind w:left="142"/>
        <w:jc w:val="both"/>
      </w:pPr>
      <w:r>
        <w:rPr>
          <w:noProof/>
          <w:lang w:val="es-CO" w:eastAsia="es-CO"/>
        </w:rPr>
        <w:drawing>
          <wp:anchor distT="0" distB="0" distL="114300" distR="114300" simplePos="0" relativeHeight="251678720" behindDoc="0" locked="0" layoutInCell="1" allowOverlap="1" wp14:anchorId="72C61BA9" wp14:editId="04F37FE1">
            <wp:simplePos x="0" y="0"/>
            <wp:positionH relativeFrom="margin">
              <wp:align>left</wp:align>
            </wp:positionH>
            <wp:positionV relativeFrom="paragraph">
              <wp:posOffset>4369</wp:posOffset>
            </wp:positionV>
            <wp:extent cx="1732915" cy="2999232"/>
            <wp:effectExtent l="0" t="0" r="63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2915" cy="2999232"/>
                    </a:xfrm>
                    <a:prstGeom prst="rect">
                      <a:avLst/>
                    </a:prstGeom>
                    <a:noFill/>
                  </pic:spPr>
                </pic:pic>
              </a:graphicData>
            </a:graphic>
            <wp14:sizeRelH relativeFrom="page">
              <wp14:pctWidth>0</wp14:pctWidth>
            </wp14:sizeRelH>
            <wp14:sizeRelV relativeFrom="page">
              <wp14:pctHeight>0</wp14:pctHeight>
            </wp14:sizeRelV>
          </wp:anchor>
        </w:drawing>
      </w:r>
      <w:r w:rsidR="006C701E">
        <w:rPr>
          <w:rFonts w:cs="Arial"/>
          <w:lang w:val="es-CO" w:eastAsia="es-CO"/>
        </w:rPr>
        <w:t xml:space="preserve">                                           </w:t>
      </w:r>
      <w:r w:rsidR="006C701E">
        <w:rPr>
          <w:lang w:val="es-CO" w:eastAsia="es-CO"/>
        </w:rPr>
        <w:t xml:space="preserve">             </w:t>
      </w:r>
      <w:r w:rsidR="006C701E">
        <w:rPr>
          <w:noProof/>
          <w:lang w:val="es-CO" w:eastAsia="es-CO"/>
        </w:rPr>
        <mc:AlternateContent>
          <mc:Choice Requires="wpg">
            <w:drawing>
              <wp:inline distT="0" distB="0" distL="0" distR="0" wp14:anchorId="1BB34F65" wp14:editId="15921015">
                <wp:extent cx="1752600" cy="2991536"/>
                <wp:effectExtent l="38100" t="0" r="38100" b="0"/>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2991536"/>
                          <a:chOff x="0" y="0"/>
                          <a:chExt cx="17525" cy="34344"/>
                        </a:xfrm>
                      </wpg:grpSpPr>
                      <wpg:grpSp>
                        <wpg:cNvPr id="27" name="Group 3"/>
                        <wpg:cNvGrpSpPr>
                          <a:grpSpLocks/>
                        </wpg:cNvGrpSpPr>
                        <wpg:grpSpPr bwMode="auto">
                          <a:xfrm>
                            <a:off x="0" y="0"/>
                            <a:ext cx="17525" cy="34344"/>
                            <a:chOff x="0" y="0"/>
                            <a:chExt cx="17525" cy="34344"/>
                          </a:xfrm>
                        </wpg:grpSpPr>
                        <wpg:grpSp>
                          <wpg:cNvPr id="28" name="Group 4"/>
                          <wpg:cNvGrpSpPr>
                            <a:grpSpLocks/>
                          </wpg:cNvGrpSpPr>
                          <wpg:grpSpPr bwMode="auto">
                            <a:xfrm>
                              <a:off x="8736" y="0"/>
                              <a:ext cx="8771" cy="34344"/>
                              <a:chOff x="0" y="0"/>
                              <a:chExt cx="8771" cy="34344"/>
                            </a:xfrm>
                          </wpg:grpSpPr>
                          <wps:wsp>
                            <wps:cNvPr id="29" name="Rectángulo"/>
                            <wps:cNvSpPr>
                              <a:spLocks noChangeArrowheads="1"/>
                            </wps:cNvSpPr>
                            <wps:spPr bwMode="auto">
                              <a:xfrm>
                                <a:off x="0" y="0"/>
                                <a:ext cx="8771" cy="34344"/>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30" name="Captura de pantalla 2020-07-06 a la(s) 10.34.53 p. m..png" descr="Captura de pantalla 2020-07-06 a la(s) 10.34.53 p. m..png"/>
                              <pic:cNvPicPr>
                                <a:picLocks noChangeAspect="1"/>
                              </pic:cNvPicPr>
                            </pic:nvPicPr>
                            <pic:blipFill>
                              <a:blip r:embed="rId68" cstate="print">
                                <a:extLst>
                                  <a:ext uri="{28A0092B-C50C-407E-A947-70E740481C1C}">
                                    <a14:useLocalDpi xmlns:a14="http://schemas.microsoft.com/office/drawing/2010/main" val="0"/>
                                  </a:ext>
                                </a:extLst>
                              </a:blip>
                              <a:srcRect l="18" r="18"/>
                              <a:stretch>
                                <a:fillRect/>
                              </a:stretch>
                            </pic:blipFill>
                            <pic:spPr bwMode="auto">
                              <a:xfrm>
                                <a:off x="4850" y="4485"/>
                                <a:ext cx="3194" cy="4023"/>
                              </a:xfrm>
                              <a:prstGeom prst="rect">
                                <a:avLst/>
                              </a:prstGeom>
                              <a:noFill/>
                              <a:extLst>
                                <a:ext uri="{909E8E84-426E-40DD-AFC4-6F175D3DCCD1}">
                                  <a14:hiddenFill xmlns:a14="http://schemas.microsoft.com/office/drawing/2010/main">
                                    <a:solidFill>
                                      <a:srgbClr val="FFFFFF"/>
                                    </a:solidFill>
                                  </a14:hiddenFill>
                                </a:ext>
                              </a:extLst>
                            </pic:spPr>
                          </pic:pic>
                          <wps:wsp>
                            <wps:cNvPr id="31" name="Línea"/>
                            <wps:cNvCnPr>
                              <a:cxnSpLocks noChangeShapeType="1"/>
                            </wps:cNvCnPr>
                            <wps:spPr bwMode="auto">
                              <a:xfrm>
                                <a:off x="4772" y="10295"/>
                                <a:ext cx="3058"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g:grpSp>
                          <wpg:cNvPr id="32" name="Group 8"/>
                          <wpg:cNvGrpSpPr>
                            <a:grpSpLocks/>
                          </wpg:cNvGrpSpPr>
                          <wpg:grpSpPr bwMode="auto">
                            <a:xfrm>
                              <a:off x="0" y="0"/>
                              <a:ext cx="8771" cy="34344"/>
                              <a:chOff x="0" y="0"/>
                              <a:chExt cx="8771" cy="34344"/>
                            </a:xfrm>
                          </wpg:grpSpPr>
                          <wps:wsp>
                            <wps:cNvPr id="33" name="Rectángulo"/>
                            <wps:cNvSpPr>
                              <a:spLocks noChangeArrowheads="1"/>
                            </wps:cNvSpPr>
                            <wps:spPr bwMode="auto">
                              <a:xfrm>
                                <a:off x="0" y="0"/>
                                <a:ext cx="8771" cy="34344"/>
                              </a:xfrm>
                              <a:prstGeom prst="rect">
                                <a:avLst/>
                              </a:prstGeom>
                              <a:solidFill>
                                <a:srgbClr val="5E5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pic:pic xmlns:pic="http://schemas.openxmlformats.org/drawingml/2006/picture">
                            <pic:nvPicPr>
                              <pic:cNvPr id="34" name="Picture 10" descr="Imagen 1.jpg"/>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20" y="4485"/>
                                <a:ext cx="3194" cy="4023"/>
                              </a:xfrm>
                              <a:prstGeom prst="rect">
                                <a:avLst/>
                              </a:prstGeom>
                              <a:noFill/>
                              <a:extLst>
                                <a:ext uri="{909E8E84-426E-40DD-AFC4-6F175D3DCCD1}">
                                  <a14:hiddenFill xmlns:a14="http://schemas.microsoft.com/office/drawing/2010/main">
                                    <a:solidFill>
                                      <a:srgbClr val="FFFFFF"/>
                                    </a:solidFill>
                                  </a14:hiddenFill>
                                </a:ext>
                              </a:extLst>
                            </pic:spPr>
                          </pic:pic>
                          <wps:wsp>
                            <wps:cNvPr id="35" name="Línea"/>
                            <wps:cNvCnPr>
                              <a:cxnSpLocks noChangeShapeType="1"/>
                            </wps:cNvCnPr>
                            <wps:spPr bwMode="auto">
                              <a:xfrm flipH="1">
                                <a:off x="588" y="10400"/>
                                <a:ext cx="3058" cy="0"/>
                              </a:xfrm>
                              <a:prstGeom prst="straightConnector1">
                                <a:avLst/>
                              </a:prstGeom>
                              <a:noFill/>
                              <a:ln w="50804">
                                <a:solidFill>
                                  <a:srgbClr val="FFFFFF"/>
                                </a:solidFill>
                                <a:miter lim="800000"/>
                                <a:headEnd/>
                                <a:tailEnd type="arrow" w="med" len="med"/>
                              </a:ln>
                              <a:extLst>
                                <a:ext uri="{909E8E84-426E-40DD-AFC4-6F175D3DCCD1}">
                                  <a14:hiddenFill xmlns:a14="http://schemas.microsoft.com/office/drawing/2010/main">
                                    <a:noFill/>
                                  </a14:hiddenFill>
                                </a:ext>
                              </a:extLst>
                            </wps:spPr>
                            <wps:bodyPr/>
                          </wps:wsp>
                        </wpg:grpSp>
                        <wps:wsp>
                          <wps:cNvPr id="36" name="Rectángulo"/>
                          <wps:cNvSpPr>
                            <a:spLocks noChangeArrowheads="1"/>
                          </wps:cNvSpPr>
                          <wps:spPr bwMode="auto">
                            <a:xfrm>
                              <a:off x="12" y="12855"/>
                              <a:ext cx="17513" cy="9413"/>
                            </a:xfrm>
                            <a:prstGeom prst="rect">
                              <a:avLst/>
                            </a:prstGeom>
                            <a:solidFill>
                              <a:srgbClr val="D6D5D5"/>
                            </a:solidFill>
                            <a:ln w="12701">
                              <a:solidFill>
                                <a:srgbClr val="000000"/>
                              </a:solidFill>
                              <a:miter lim="800000"/>
                              <a:headEnd/>
                              <a:tailEnd/>
                            </a:ln>
                          </wps:spPr>
                          <wps:bodyPr rot="0" vert="horz" wrap="square" lIns="0" tIns="0" rIns="0" bIns="0" anchor="t" anchorCtr="0" upright="1">
                            <a:noAutofit/>
                          </wps:bodyPr>
                        </wps:wsp>
                        <wps:wsp>
                          <wps:cNvPr id="37" name="Rectángulo"/>
                          <wps:cNvSpPr>
                            <a:spLocks noChangeArrowheads="1"/>
                          </wps:cNvSpPr>
                          <wps:spPr bwMode="auto">
                            <a:xfrm>
                              <a:off x="12" y="22313"/>
                              <a:ext cx="17513"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38" name="Rectángulo"/>
                          <wps:cNvSpPr>
                            <a:spLocks noChangeArrowheads="1"/>
                          </wps:cNvSpPr>
                          <wps:spPr bwMode="auto">
                            <a:xfrm>
                              <a:off x="12" y="12106"/>
                              <a:ext cx="17513" cy="686"/>
                            </a:xfrm>
                            <a:prstGeom prst="rect">
                              <a:avLst/>
                            </a:prstGeom>
                            <a:solidFill>
                              <a:srgbClr val="92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39" name="Rectángulo"/>
                          <wps:cNvSpPr>
                            <a:spLocks noChangeArrowheads="1"/>
                          </wps:cNvSpPr>
                          <wps:spPr bwMode="auto">
                            <a:xfrm>
                              <a:off x="12" y="16829"/>
                              <a:ext cx="17513" cy="686"/>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0" name="Figura"/>
                          <wps:cNvSpPr>
                            <a:spLocks/>
                          </wps:cNvSpPr>
                          <wps:spPr bwMode="auto">
                            <a:xfrm>
                              <a:off x="6173" y="14389"/>
                              <a:ext cx="5565" cy="5566"/>
                            </a:xfrm>
                            <a:custGeom>
                              <a:avLst/>
                              <a:gdLst>
                                <a:gd name="T0" fmla="*/ 278261 w 21600"/>
                                <a:gd name="T1" fmla="*/ 0 h 21600"/>
                                <a:gd name="T2" fmla="*/ 556522 w 21600"/>
                                <a:gd name="T3" fmla="*/ 278325 h 21600"/>
                                <a:gd name="T4" fmla="*/ 278261 w 21600"/>
                                <a:gd name="T5" fmla="*/ 556650 h 21600"/>
                                <a:gd name="T6" fmla="*/ 0 w 21600"/>
                                <a:gd name="T7" fmla="*/ 278325 h 21600"/>
                                <a:gd name="T8" fmla="*/ 278261 w 21600"/>
                                <a:gd name="T9" fmla="*/ 278325 h 21600"/>
                                <a:gd name="T10" fmla="*/ 278261 w 21600"/>
                                <a:gd name="T11" fmla="*/ 278325 h 21600"/>
                                <a:gd name="T12" fmla="*/ 278261 w 21600"/>
                                <a:gd name="T13" fmla="*/ 278325 h 21600"/>
                                <a:gd name="T14" fmla="*/ 278261 w 21600"/>
                                <a:gd name="T15" fmla="*/ 278325 h 21600"/>
                                <a:gd name="T16" fmla="*/ 17694720 60000 65536"/>
                                <a:gd name="T17" fmla="*/ 0 60000 65536"/>
                                <a:gd name="T18" fmla="*/ 5898240 60000 65536"/>
                                <a:gd name="T19" fmla="*/ 11796480 60000 65536"/>
                                <a:gd name="T20" fmla="*/ 0 60000 65536"/>
                                <a:gd name="T21" fmla="*/ 5898240 60000 65536"/>
                                <a:gd name="T22" fmla="*/ 11796480 60000 65536"/>
                                <a:gd name="T23" fmla="*/ 17694720 60000 65536"/>
                                <a:gd name="T24" fmla="*/ 0 w 21600"/>
                                <a:gd name="T25" fmla="*/ 0 h 21600"/>
                                <a:gd name="T26" fmla="*/ 21600 w 21600"/>
                                <a:gd name="T27" fmla="*/ 2160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10799" y="0"/>
                                  </a:moveTo>
                                  <a:cubicBezTo>
                                    <a:pt x="4844" y="0"/>
                                    <a:pt x="0" y="4844"/>
                                    <a:pt x="0" y="10799"/>
                                  </a:cubicBezTo>
                                  <a:cubicBezTo>
                                    <a:pt x="0" y="16754"/>
                                    <a:pt x="4844" y="21600"/>
                                    <a:pt x="10799" y="21600"/>
                                  </a:cubicBezTo>
                                  <a:cubicBezTo>
                                    <a:pt x="16754" y="21600"/>
                                    <a:pt x="21600" y="16754"/>
                                    <a:pt x="21600" y="10799"/>
                                  </a:cubicBezTo>
                                  <a:cubicBezTo>
                                    <a:pt x="21600" y="4844"/>
                                    <a:pt x="16754" y="0"/>
                                    <a:pt x="10799" y="0"/>
                                  </a:cubicBezTo>
                                  <a:close/>
                                  <a:moveTo>
                                    <a:pt x="10799" y="792"/>
                                  </a:moveTo>
                                  <a:cubicBezTo>
                                    <a:pt x="13009" y="792"/>
                                    <a:pt x="15054" y="1511"/>
                                    <a:pt x="16712" y="2729"/>
                                  </a:cubicBezTo>
                                  <a:cubicBezTo>
                                    <a:pt x="16038" y="3954"/>
                                    <a:pt x="15196" y="5078"/>
                                    <a:pt x="14211" y="6070"/>
                                  </a:cubicBezTo>
                                  <a:cubicBezTo>
                                    <a:pt x="13202" y="7086"/>
                                    <a:pt x="12053" y="7951"/>
                                    <a:pt x="10799" y="8641"/>
                                  </a:cubicBezTo>
                                  <a:cubicBezTo>
                                    <a:pt x="9556" y="8037"/>
                                    <a:pt x="8420" y="7235"/>
                                    <a:pt x="7433" y="6267"/>
                                  </a:cubicBezTo>
                                  <a:cubicBezTo>
                                    <a:pt x="6389" y="5242"/>
                                    <a:pt x="5528" y="4045"/>
                                    <a:pt x="4888" y="2729"/>
                                  </a:cubicBezTo>
                                  <a:cubicBezTo>
                                    <a:pt x="6546" y="1511"/>
                                    <a:pt x="8589" y="792"/>
                                    <a:pt x="10799" y="792"/>
                                  </a:cubicBezTo>
                                  <a:close/>
                                  <a:moveTo>
                                    <a:pt x="2729" y="4888"/>
                                  </a:moveTo>
                                  <a:cubicBezTo>
                                    <a:pt x="4038" y="5525"/>
                                    <a:pt x="5228" y="6381"/>
                                    <a:pt x="6250" y="7418"/>
                                  </a:cubicBezTo>
                                  <a:cubicBezTo>
                                    <a:pt x="7225" y="8408"/>
                                    <a:pt x="8033" y="9550"/>
                                    <a:pt x="8641" y="10799"/>
                                  </a:cubicBezTo>
                                  <a:cubicBezTo>
                                    <a:pt x="8024" y="12155"/>
                                    <a:pt x="7158" y="13384"/>
                                    <a:pt x="6088" y="14421"/>
                                  </a:cubicBezTo>
                                  <a:cubicBezTo>
                                    <a:pt x="5108" y="15371"/>
                                    <a:pt x="3971" y="16146"/>
                                    <a:pt x="2729" y="16712"/>
                                  </a:cubicBezTo>
                                  <a:cubicBezTo>
                                    <a:pt x="1511" y="15054"/>
                                    <a:pt x="792" y="13009"/>
                                    <a:pt x="792" y="10799"/>
                                  </a:cubicBezTo>
                                  <a:cubicBezTo>
                                    <a:pt x="792" y="8589"/>
                                    <a:pt x="1511" y="6546"/>
                                    <a:pt x="2729" y="4888"/>
                                  </a:cubicBezTo>
                                  <a:close/>
                                  <a:moveTo>
                                    <a:pt x="18871" y="4888"/>
                                  </a:moveTo>
                                  <a:cubicBezTo>
                                    <a:pt x="20089" y="6546"/>
                                    <a:pt x="20808" y="8589"/>
                                    <a:pt x="20808" y="10799"/>
                                  </a:cubicBezTo>
                                  <a:cubicBezTo>
                                    <a:pt x="20808" y="13009"/>
                                    <a:pt x="20089" y="15054"/>
                                    <a:pt x="18871" y="16712"/>
                                  </a:cubicBezTo>
                                  <a:cubicBezTo>
                                    <a:pt x="17551" y="16199"/>
                                    <a:pt x="16350" y="15422"/>
                                    <a:pt x="15342" y="14428"/>
                                  </a:cubicBezTo>
                                  <a:cubicBezTo>
                                    <a:pt x="14301" y="13400"/>
                                    <a:pt x="13488" y="12163"/>
                                    <a:pt x="12959" y="10799"/>
                                  </a:cubicBezTo>
                                  <a:cubicBezTo>
                                    <a:pt x="13456" y="9429"/>
                                    <a:pt x="14250" y="8186"/>
                                    <a:pt x="15285" y="7160"/>
                                  </a:cubicBezTo>
                                  <a:cubicBezTo>
                                    <a:pt x="16301" y="6151"/>
                                    <a:pt x="17525" y="5376"/>
                                    <a:pt x="18871" y="4888"/>
                                  </a:cubicBezTo>
                                  <a:close/>
                                  <a:moveTo>
                                    <a:pt x="10799" y="12959"/>
                                  </a:moveTo>
                                  <a:cubicBezTo>
                                    <a:pt x="12075" y="13615"/>
                                    <a:pt x="13240" y="14468"/>
                                    <a:pt x="14252" y="15486"/>
                                  </a:cubicBezTo>
                                  <a:cubicBezTo>
                                    <a:pt x="15240" y="16482"/>
                                    <a:pt x="16070" y="17623"/>
                                    <a:pt x="16712" y="18871"/>
                                  </a:cubicBezTo>
                                  <a:cubicBezTo>
                                    <a:pt x="15054" y="20089"/>
                                    <a:pt x="13009" y="20808"/>
                                    <a:pt x="10799" y="20808"/>
                                  </a:cubicBezTo>
                                  <a:cubicBezTo>
                                    <a:pt x="8589" y="20808"/>
                                    <a:pt x="6546" y="20089"/>
                                    <a:pt x="4888" y="18871"/>
                                  </a:cubicBezTo>
                                  <a:cubicBezTo>
                                    <a:pt x="5345" y="17633"/>
                                    <a:pt x="6042" y="16498"/>
                                    <a:pt x="6941" y="15531"/>
                                  </a:cubicBezTo>
                                  <a:cubicBezTo>
                                    <a:pt x="8008" y="14383"/>
                                    <a:pt x="9329" y="13502"/>
                                    <a:pt x="10799" y="12959"/>
                                  </a:cubicBezTo>
                                  <a:close/>
                                </a:path>
                              </a:pathLst>
                            </a:custGeom>
                            <a:solidFill>
                              <a:srgbClr val="5E5E5E"/>
                            </a:solidFill>
                            <a:ln w="6345">
                              <a:solidFill>
                                <a:srgbClr val="000000"/>
                              </a:solidFill>
                              <a:miter lim="800000"/>
                              <a:headEnd/>
                              <a:tailEnd/>
                            </a:ln>
                            <a:effectLst>
                              <a:outerShdw dist="118515" dir="5400000" algn="tl" rotWithShape="0">
                                <a:srgbClr val="000000">
                                  <a:alpha val="38167"/>
                                </a:srgbClr>
                              </a:outerShdw>
                            </a:effectLst>
                          </wps:spPr>
                          <wps:bodyPr rot="0" vert="horz" wrap="square" lIns="91440" tIns="45720" rIns="91440" bIns="45720" anchor="t" anchorCtr="0" upright="1">
                            <a:noAutofit/>
                          </wps:bodyPr>
                        </wps:wsp>
                      </wpg:grpSp>
                      <pic:pic xmlns:pic="http://schemas.openxmlformats.org/drawingml/2006/picture">
                        <pic:nvPicPr>
                          <pic:cNvPr id="70" name="Imagen 97"/>
                          <pic:cNvPicPr>
                            <a:picLocks noChangeAspect="1"/>
                          </pic:cNvPicPr>
                        </pic:nvPicPr>
                        <pic:blipFill>
                          <a:blip r:embed="rId70" cstate="print">
                            <a:extLst>
                              <a:ext uri="{28A0092B-C50C-407E-A947-70E740481C1C}">
                                <a14:useLocalDpi xmlns:a14="http://schemas.microsoft.com/office/drawing/2010/main" val="0"/>
                              </a:ext>
                            </a:extLst>
                          </a:blip>
                          <a:srcRect l="28854" t="8392" r="27274"/>
                          <a:stretch>
                            <a:fillRect/>
                          </a:stretch>
                        </pic:blipFill>
                        <pic:spPr bwMode="auto">
                          <a:xfrm>
                            <a:off x="1645" y="6652"/>
                            <a:ext cx="1012" cy="1379"/>
                          </a:xfrm>
                          <a:prstGeom prst="rect">
                            <a:avLst/>
                          </a:prstGeom>
                          <a:solidFill>
                            <a:srgbClr val="FFFFFF"/>
                          </a:solidFill>
                        </pic:spPr>
                      </pic:pic>
                      <pic:pic xmlns:pic="http://schemas.openxmlformats.org/drawingml/2006/picture">
                        <pic:nvPicPr>
                          <pic:cNvPr id="71" name="Imagen 98"/>
                          <pic:cNvPicPr>
                            <a:picLocks noChangeAspect="1"/>
                          </pic:cNvPicPr>
                        </pic:nvPicPr>
                        <pic:blipFill>
                          <a:blip r:embed="rId71" cstate="print">
                            <a:extLst>
                              <a:ext uri="{28A0092B-C50C-407E-A947-70E740481C1C}">
                                <a14:useLocalDpi xmlns:a14="http://schemas.microsoft.com/office/drawing/2010/main" val="0"/>
                              </a:ext>
                            </a:extLst>
                          </a:blip>
                          <a:srcRect l="28062" t="8485" r="28458"/>
                          <a:stretch>
                            <a:fillRect/>
                          </a:stretch>
                        </pic:blipFill>
                        <pic:spPr bwMode="auto">
                          <a:xfrm>
                            <a:off x="14730" y="6652"/>
                            <a:ext cx="1004" cy="1379"/>
                          </a:xfrm>
                          <a:prstGeom prst="rect">
                            <a:avLst/>
                          </a:prstGeom>
                          <a:solidFill>
                            <a:srgbClr val="FFFFFF"/>
                          </a:solidFill>
                        </pic:spPr>
                      </pic:pic>
                    </wpg:wgp>
                  </a:graphicData>
                </a:graphic>
              </wp:inline>
            </w:drawing>
          </mc:Choice>
          <mc:Fallback>
            <w:pict>
              <v:group w14:anchorId="14322C81" id="Grupo 24" o:spid="_x0000_s1026" style="width:138pt;height:235.55pt;mso-position-horizontal-relative:char;mso-position-vertical-relative:line" coordsize="17525,3434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">
                <v:group id="Group 3" o:spid="_x0000_s1027" style="position:absolute;width:17525;height:34344" coordsize="17525,3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 o:spid="_x0000_s1028" style="position:absolute;left:8736;width:8771;height:34344" coordsize="8771,3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ángulo" o:spid="_x0000_s1029" style="position:absolute;width:8771;height:3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h5sUA&#10;AADbAAAADwAAAGRycy9kb3ducmV2LnhtbESPQUvDQBSE70L/w/IKXqTdmEPQtNtSSosKKljbnh/Z&#10;1yQ0+zZkn0n8964geBxm5htmuR5do3rqQu3ZwP08AUVceFtzaeD4uZ89gAqCbLHxTAa+KcB6NblZ&#10;Ym79wB/UH6RUEcIhRwOVSJtrHYqKHIa5b4mjd/GdQ4myK7XtcIhw1+g0STLtsOa4UGFL24qK6+HL&#10;GXi5e32Xp91bdtr3lzrTQypHORtzOx03C1BCo/yH/9rP1kD6CL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aHmxQAAANsAAAAPAAAAAAAAAAAAAAAAAJgCAABkcnMv&#10;ZG93bnJldi54bWxQSwUGAAAAAAQABAD1AAAAigMAAAAA&#10;" fillcolor="#5e5e5e" stroked="f">
                      <v:textbox inset="0,0,0,0"/>
                    </v:rect>
                    <v:shape id="Captura de pantalla 2020-07-06 a la(s) 10.34.53 p. m..png" o:spid="_x0000_s1030" type="#_x0000_t75" alt="Captura de pantalla 2020-07-06 a la(s) 10.34.53 p. m..png" style="position:absolute;left:4850;top:4485;width:3194;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5sS+AAAA2wAAAA8AAABkcnMvZG93bnJldi54bWxET02LwjAQvS/4H8IIe1tTFWStRhFhQbyp&#10;K3gcmrEpNpPazGr77zcHwePjfS/Xna/Vg9pYBTYwHmWgiItgKy4N/J5+vr5BRUG2WAcmAz1FWK8G&#10;H0vMbXjygR5HKVUK4ZijASfS5FrHwpHHOAoNceKuofUoCbalti0+U7iv9STLZtpjxanBYUNbR8Xt&#10;+OcNbGZV08vlfu77k0y87N1cTw/GfA67zQKUUCdv8cu9swamaX36kn6AXv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qw5sS+AAAA2wAAAA8AAAAAAAAAAAAAAAAAnwIAAGRy&#10;cy9kb3ducmV2LnhtbFBLBQYAAAAABAAEAPcAAACKAwAAAAA=&#10;">
                      <v:imagedata r:id="rId72" o:title="Captura de pantalla 2020-07-06 a la(s) 10.34.53 p. m." cropleft="12f" cropright="12f"/>
                      <v:path arrowok="t"/>
                    </v:shape>
                    <v:shape id="Línea" o:spid="_x0000_s1031" type="#_x0000_t32" style="position:absolute;left:4772;top:10295;width:3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xNJcMAAADbAAAADwAAAGRycy9kb3ducmV2LnhtbESPT4vCMBTE78J+h/AWvGlaBZFqFFlQ&#10;Fry4/kNvj+bZ1G1eSpPV7rc3guBxmJnfMNN5aytxo8aXjhWk/QQEce50yYWC/W7ZG4PwAVlj5ZgU&#10;/JOH+eyjM8VMuzv/0G0bChEh7DNUYEKoMyl9bsii77uaOHoX11gMUTaF1A3eI9xWcpAkI2mx5Lhg&#10;sKYvQ/nv9s8q2EkfTu1mcVheTbpZr+vVcXUeKNX9bBcTEIHa8A6/2t9awTCF55f4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MTSXDAAAA2wAAAA8AAAAAAAAAAAAA&#10;AAAAoQIAAGRycy9kb3ducmV2LnhtbFBLBQYAAAAABAAEAPkAAACRAwAAAAA=&#10;" strokecolor="white" strokeweight="1.41122mm">
                      <v:stroke endarrow="open" joinstyle="miter"/>
                    </v:shape>
                  </v:group>
                  <v:group id="Group 8" o:spid="_x0000_s1032" style="position:absolute;width:8771;height:34344" coordsize="8771,34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ángulo" o:spid="_x0000_s1033" style="position:absolute;width:8771;height:3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A0cUA&#10;AADbAAAADwAAAGRycy9kb3ducmV2LnhtbESPX0vDQBDE34V+h2MFX6S92EKQtNcixWIFLdh/z0tu&#10;m4Tm9kJum8Rv7wmCj8PM/IZZrAZXq47aUHk28DRJQBHn3lZcGDgeNuNnUEGQLdaeycA3BVgtR3cL&#10;zKzv+Yu6vRQqQjhkaKAUaTKtQ16SwzDxDXH0Lr51KFG2hbYt9hHuaj1NklQ7rDgulNjQuqT8ur85&#10;A++PHzt5e/1MT5vuUqW6n8pRzsY83A8vc1BCg/yH/9pba2A2g98v8Q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DRxQAAANsAAAAPAAAAAAAAAAAAAAAAAJgCAABkcnMv&#10;ZG93bnJldi54bWxQSwUGAAAAAAQABAD1AAAAigMAAAAA&#10;" fillcolor="#5e5e5e" stroked="f">
                      <v:textbox inset="0,0,0,0"/>
                    </v:rect>
                    <v:shape id="Picture 10" o:spid="_x0000_s1034" type="#_x0000_t75" alt="Imagen 1.jpg" style="position:absolute;left:520;top:4485;width:3194;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orDEAAAA2wAAAA8AAABkcnMvZG93bnJldi54bWxEj0uLwkAQhO/C/oehF7yITnywSNZRVFjI&#10;xYOPBb01mc6DzfTEzGyM/94RBI9FVX1FLVadqURLjSstKxiPIhDEqdUl5wpOx5/hHITzyBory6Tg&#10;Tg5Wy4/eAmNtb7yn9uBzESDsYlRQeF/HUrq0IINuZGvi4GW2MeiDbHKpG7wFuKnkJIq+pMGSw0KB&#10;NW0LSv8O/0aBPidX9JfsNznhJB2sKdttbKtU/7Nbf4Pw1Pl3+NVOtILpD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TorDEAAAA2wAAAA8AAAAAAAAAAAAAAAAA&#10;nwIAAGRycy9kb3ducmV2LnhtbFBLBQYAAAAABAAEAPcAAACQAwAAAAA=&#10;">
                      <v:imagedata r:id="rId73" o:title="Imagen 1"/>
                      <v:path arrowok="t"/>
                    </v:shape>
                    <v:shape id="Línea" o:spid="_x0000_s1035" type="#_x0000_t32" style="position:absolute;left:588;top:10400;width:3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jbwsYAAADbAAAADwAAAGRycy9kb3ducmV2LnhtbESPT08CMRTE7yZ8h+aZcIOuoggLhWz8&#10;EzkQjeiF28v2sbuwfa1theXbWxMSj5OZ+U1mvuxMK47kQ2NZwc0wA0FcWt1wpeDr82UwAREissbW&#10;Mik4U4Dlonc1x1zbE3/QcRMrkSAcclRQx+hyKUNZk8EwtI44eTvrDcYkfSW1x1OCm1beZtlYGmw4&#10;LdTo6LGm8rD5MQqe3g9vk2q6/XZ7er1zzw/Fee0LpfrXXTEDEamL/+FLe6UVjO7h70v6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428LGAAAA2wAAAA8AAAAAAAAA&#10;AAAAAAAAoQIAAGRycy9kb3ducmV2LnhtbFBLBQYAAAAABAAEAPkAAACUAwAAAAA=&#10;" strokecolor="white" strokeweight="1.41122mm">
                      <v:stroke endarrow="open" joinstyle="miter"/>
                    </v:shape>
                  </v:group>
                  <v:rect id="Rectángulo" o:spid="_x0000_s1036" style="position:absolute;left:12;top:12855;width:17513;height:9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JNcQA&#10;AADbAAAADwAAAGRycy9kb3ducmV2LnhtbESPQWvCQBSE7wX/w/KE3urGWoJGVxGpRXqresntuftM&#10;gtm3IbsmaX99t1DwOMzMN8xqM9hadNT6yrGC6SQBQaydqbhQcD7tX+YgfEA2WDsmBd/kYbMePa0w&#10;M67nL+qOoRARwj5DBWUITSal1yVZ9BPXEEfv6lqLIcq2kKbFPsJtLV+TJJUWK44LJTa0K0nfjner&#10;QG9/8kWfXNL3z7Cv3/SQdx+HXKnn8bBdggg0hEf4v30wCmYp/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TXEAAAA2wAAAA8AAAAAAAAAAAAAAAAAmAIAAGRycy9k&#10;b3ducmV2LnhtbFBLBQYAAAAABAAEAPUAAACJAwAAAAA=&#10;" fillcolor="#d6d5d5" strokeweight=".35281mm">
                    <v:textbox inset="0,0,0,0"/>
                  </v:rect>
                  <v:rect id="Rectángulo" o:spid="_x0000_s1037" style="position:absolute;left:12;top:22313;width:1751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g/MYA&#10;AADbAAAADwAAAGRycy9kb3ducmV2LnhtbESPQWsCMRSE7wX/Q3iCl1KztqhlNUqxCEX04Nqix+fm&#10;ubs2eVk2qW7/fSMUPA4z8w0znbfWiAs1vnKsYNBPQBDnTldcKPjcLZ9eQfiArNE4JgW/5GE+6zxM&#10;MdXuylu6ZKEQEcI+RQVlCHUqpc9Lsuj7riaO3sk1FkOUTSF1g9cIt0Y+J8lIWqw4LpRY06Kk/Dv7&#10;sQpW1XC8Wa/N4+HrfBya7F3uj3hSqtdt3yYgArXhHv5vf2gFL2O4fY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lg/MYAAADbAAAADwAAAAAAAAAAAAAAAACYAgAAZHJz&#10;L2Rvd25yZXYueG1sUEsFBgAAAAAEAAQA9QAAAIsDAAAAAA==&#10;" fillcolor="#929292" stroked="f">
                    <v:textbox inset="0,0,0,0"/>
                  </v:rect>
                  <v:rect id="Rectángulo" o:spid="_x0000_s1038" style="position:absolute;left:12;top:12106;width:1751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0jsMA&#10;AADbAAAADwAAAGRycy9kb3ducmV2LnhtbERPz2vCMBS+D/wfwhO8iKbb0I1qlLEhiOjBzqHHZ/Ns&#10;65KX0kSt//1yEHb8+H5P56014kqNrxwreB4mIIhzpysuFOy+F4N3ED4gazSOScGdPMxnnacpptrd&#10;eEvXLBQihrBPUUEZQp1K6fOSLPqhq4kjd3KNxRBhU0jd4C2GWyNfkmQsLVYcG0qs6bOk/De7WAWr&#10;avS2Wa9N//BzPo5M9iX3Rzwp1eu2HxMQgdrwL364l1rBaxwbv8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b0jsMAAADbAAAADwAAAAAAAAAAAAAAAACYAgAAZHJzL2Rv&#10;d25yZXYueG1sUEsFBgAAAAAEAAQA9QAAAIgDAAAAAA==&#10;" fillcolor="#929292" stroked="f">
                    <v:textbox inset="0,0,0,0"/>
                  </v:rect>
                  <v:rect id="Rectángulo" o:spid="_x0000_s1039" style="position:absolute;left:12;top:16829;width:17513;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QTMEA&#10;AADbAAAADwAAAGRycy9kb3ducmV2LnhtbESP0WoCMRRE3wv+Q7hC32pWhWK3RikLovhW7QfcJtfd&#10;tcnNmsTd7d83hUIfh5k5w6y3o7OipxBbzwrmswIEsfam5VrBx3n3tAIRE7JB65kUfFOE7WbysMbS&#10;+IHfqT+lWmQIxxIVNCl1pZRRN+QwznxHnL2LDw5TlqGWJuCQ4c7KRVE8S4ct54UGO6oa0l+nu1Og&#10;47FCjaTDMX3e9DDYa7G3Sj1Ox7dXEInG9B/+ax+MguUL/H7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UEzBAAAA2wAAAA8AAAAAAAAAAAAAAAAAmAIAAGRycy9kb3du&#10;cmV2LnhtbFBLBQYAAAAABAAEAPUAAACGAwAAAAA=&#10;" fillcolor="#ececec" stroked="f">
                    <v:textbox inset="0,0,0,0"/>
                  </v:rect>
                  <v:shape id="Figura" o:spid="_x0000_s1040" style="position:absolute;left:6173;top:14389;width:5565;height:55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51sIA&#10;AADbAAAADwAAAGRycy9kb3ducmV2LnhtbERPy2rCQBTdF/yH4Rbc1YmhBomOUluqWXSjLbi9ZG6T&#10;1MydkJk89OudhdDl4bzX29HUoqfWVZYVzGcRCOLc6ooLBT/fny9LEM4ja6wtk4IrOdhuJk9rTLUd&#10;+Ej9yRcihLBLUUHpfZNK6fKSDLqZbYgD92tbgz7AtpC6xSGEm1rGUZRIgxWHhhIbei8pv5w6o+Cw&#10;uO3j+deuyv5Gyd3lIznHHSo1fR7fViA8jf5f/HBnWsFrWB++h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7nWwgAAANsAAAAPAAAAAAAAAAAAAAAAAJgCAABkcnMvZG93&#10;bnJldi54bWxQSwUGAAAAAAQABAD1AAAAhwMAAAAA&#10;" path="m10799,c4844,,,4844,,10799v,5955,4844,10801,10799,10801c16754,21600,21600,16754,21600,10799,21600,4844,16754,,10799,xm10799,792v2210,,4255,719,5913,1937c16038,3954,15196,5078,14211,6070,13202,7086,12053,7951,10799,8641,9556,8037,8420,7235,7433,6267,6389,5242,5528,4045,4888,2729,6546,1511,8589,792,10799,792xm2729,4888v1309,637,2499,1493,3521,2530c7225,8408,8033,9550,8641,10799v-617,1356,-1483,2585,-2553,3622c5108,15371,3971,16146,2729,16712,1511,15054,792,13009,792,10799v,-2210,719,-4253,1937,-5911xm18871,4888v1218,1658,1937,3701,1937,5911c20808,13009,20089,15054,18871,16712v-1320,-513,-2521,-1290,-3529,-2284c14301,13400,13488,12163,12959,10799v497,-1370,1291,-2613,2326,-3639c16301,6151,17525,5376,18871,4888xm10799,12959v1276,656,2441,1509,3453,2527c15240,16482,16070,17623,16712,18871v-1658,1218,-3703,1937,-5913,1937c8589,20808,6546,20089,4888,18871v457,-1238,1154,-2373,2053,-3340c8008,14383,9329,13502,10799,12959xe" fillcolor="#5e5e5e" strokeweight=".17625mm">
                    <v:stroke joinstyle="miter"/>
                    <v:shadow on="t" color="black" opacity="25013f" origin="-.5,-.5" offset="0,3.29208mm"/>
                    <v:path arrowok="t" o:connecttype="custom" o:connectlocs="71691,0;143382,71720;71691,143440;0,71720;71691,71720;71691,71720;71691,71720;71691,71720" o:connectangles="270,0,90,180,0,90,180,270" textboxrect="0,0,21600,21600"/>
                  </v:shape>
                </v:group>
                <v:shape id="Imagen 97" o:spid="_x0000_s1041" type="#_x0000_t75" style="position:absolute;left:1645;top:6652;width:1012;height: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p1zAAAAA2wAAAA8AAABkcnMvZG93bnJldi54bWxETz1rwzAQ3QP5D+IC3WI5gdbFtRxCIJCh&#10;S11DyHa1rpZa62QsJXH/fTUUOj7ed7Wb3SBuNAXrWcEmy0EQd15b7hW078f1M4gQkTUOnknBDwXY&#10;1ctFhaX2d36jWxN7kUI4lKjAxDiWUobOkMOQ+ZE4cZ9+chgTnHqpJ7yncDfIbZ4/SYeWU4PBkQ6G&#10;uu/m6hT41nbWMJ9fT9viY8N0ab70o1IPq3n/AiLSHP/Ff+6TVlCk9elL+gGy/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SnXMAAAADbAAAADwAAAAAAAAAAAAAAAACfAgAA&#10;ZHJzL2Rvd25yZXYueG1sUEsFBgAAAAAEAAQA9wAAAIwDAAAAAA==&#10;" filled="t">
                  <v:imagedata r:id="rId74" o:title="" croptop="5500f" cropleft="18910f" cropright="17874f"/>
                  <v:path arrowok="t"/>
                </v:shape>
                <v:shape id="Imagen 98" o:spid="_x0000_s1042" type="#_x0000_t75" style="position:absolute;left:14730;top:6652;width:1004;height:1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pLnDAAAA2wAAAA8AAABkcnMvZG93bnJldi54bWxEj0FrwkAUhO+C/2F5BS+im3ioNc1GbLHQ&#10;Qw/G6v2Rfc2G7r4N2VXTf98tFDwOM/MNU25HZ8WVhtB5VpAvMxDEjdcdtwpOn2+LJxAhImu0nknB&#10;DwXYVtNJiYX2N67peoytSBAOBSowMfaFlKEx5DAsfU+cvC8/OIxJDq3UA94S3Fm5yrJH6bDjtGCw&#10;p1dDzffx4hS87D9wbjZzGvPaHJyzVvb1WanZw7h7BhFpjPfwf/tdK1jn8Pcl/QB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ekucMAAADbAAAADwAAAAAAAAAAAAAAAACf&#10;AgAAZHJzL2Rvd25yZXYueG1sUEsFBgAAAAAEAAQA9wAAAI8DAAAAAA==&#10;" filled="t">
                  <v:imagedata r:id="rId75" o:title="" croptop="5561f" cropleft="18391f" cropright="18650f"/>
                  <v:path arrowok="t"/>
                </v:shape>
                <w10:anchorlock/>
              </v:group>
            </w:pict>
          </mc:Fallback>
        </mc:AlternateContent>
      </w:r>
    </w:p>
    <w:p w14:paraId="7ED4111B" w14:textId="77777777" w:rsidR="00BA0953" w:rsidRDefault="00BA0953" w:rsidP="00F80B92">
      <w:pPr>
        <w:tabs>
          <w:tab w:val="left" w:pos="0"/>
        </w:tabs>
        <w:jc w:val="both"/>
        <w:rPr>
          <w:rFonts w:cs="Arial"/>
          <w:b/>
          <w:color w:val="000000"/>
          <w:kern w:val="3"/>
          <w:szCs w:val="24"/>
        </w:rPr>
      </w:pPr>
    </w:p>
    <w:p w14:paraId="49CA9438" w14:textId="77777777" w:rsidR="00BA0953" w:rsidRDefault="00BA0953" w:rsidP="006C701E">
      <w:pPr>
        <w:tabs>
          <w:tab w:val="left" w:pos="0"/>
        </w:tabs>
        <w:ind w:left="142"/>
        <w:jc w:val="both"/>
        <w:rPr>
          <w:rFonts w:cs="Arial"/>
          <w:b/>
          <w:color w:val="000000"/>
          <w:kern w:val="3"/>
          <w:szCs w:val="24"/>
        </w:rPr>
      </w:pPr>
    </w:p>
    <w:p w14:paraId="708368D4" w14:textId="3DEF8845" w:rsidR="006C701E" w:rsidRPr="0057611F" w:rsidRDefault="006C701E" w:rsidP="0057611F">
      <w:pPr>
        <w:pStyle w:val="Prrafodelista"/>
        <w:numPr>
          <w:ilvl w:val="2"/>
          <w:numId w:val="30"/>
        </w:numPr>
        <w:rPr>
          <w:b/>
          <w:u w:val="single"/>
        </w:rPr>
      </w:pPr>
      <w:r w:rsidRPr="0057611F">
        <w:rPr>
          <w:b/>
          <w:u w:val="single"/>
        </w:rPr>
        <w:t>Depuración de Archivos</w:t>
      </w:r>
    </w:p>
    <w:p w14:paraId="7C59929C" w14:textId="77777777" w:rsidR="006C701E" w:rsidRDefault="006C701E" w:rsidP="006C701E">
      <w:pPr>
        <w:tabs>
          <w:tab w:val="left" w:pos="0"/>
        </w:tabs>
        <w:jc w:val="both"/>
        <w:rPr>
          <w:b/>
          <w:sz w:val="10"/>
          <w:szCs w:val="10"/>
        </w:rPr>
      </w:pPr>
    </w:p>
    <w:p w14:paraId="135A65C8" w14:textId="77777777" w:rsidR="006C701E" w:rsidRDefault="006C701E" w:rsidP="006C701E">
      <w:pPr>
        <w:spacing w:after="60"/>
        <w:ind w:right="193"/>
        <w:jc w:val="both"/>
        <w:rPr>
          <w:rFonts w:cs="Arial"/>
          <w:sz w:val="10"/>
          <w:szCs w:val="10"/>
        </w:rPr>
      </w:pPr>
    </w:p>
    <w:p w14:paraId="0DFF6DEB" w14:textId="0E0D68D6" w:rsidR="006C701E" w:rsidRDefault="006C701E" w:rsidP="00A16A9A">
      <w:pPr>
        <w:spacing w:after="60" w:line="360" w:lineRule="auto"/>
        <w:ind w:right="335"/>
        <w:rPr>
          <w:rFonts w:cs="Arial"/>
          <w:szCs w:val="22"/>
        </w:rPr>
      </w:pPr>
      <w:r>
        <w:rPr>
          <w:rFonts w:cs="Arial"/>
          <w:szCs w:val="22"/>
        </w:rPr>
        <w:t xml:space="preserve">La estantería de archivo fue diseñada para almacenar documentos en las unidades de conservación establecidas por la entidad para esto, carpetas y cajas </w:t>
      </w:r>
      <w:r w:rsidR="00F80B92">
        <w:rPr>
          <w:rFonts w:cs="Arial"/>
          <w:szCs w:val="22"/>
        </w:rPr>
        <w:t>membretadas</w:t>
      </w:r>
      <w:r>
        <w:rPr>
          <w:rFonts w:cs="Arial"/>
          <w:szCs w:val="22"/>
        </w:rPr>
        <w:t xml:space="preserve"> X100 o X200, allí deben reposar los documentos de la dependencia en óptimas condiciones.</w:t>
      </w:r>
    </w:p>
    <w:p w14:paraId="1B28960F" w14:textId="77777777" w:rsidR="006C701E" w:rsidRDefault="006C701E" w:rsidP="00A16A9A">
      <w:pPr>
        <w:pStyle w:val="Prrafodelista"/>
        <w:spacing w:after="60" w:line="360" w:lineRule="auto"/>
        <w:ind w:left="360" w:right="335"/>
        <w:rPr>
          <w:rFonts w:cs="Arial"/>
          <w:sz w:val="10"/>
          <w:szCs w:val="10"/>
        </w:rPr>
      </w:pPr>
    </w:p>
    <w:p w14:paraId="7F116E13" w14:textId="77777777" w:rsidR="006C701E" w:rsidRDefault="006C701E" w:rsidP="00A16A9A">
      <w:pPr>
        <w:pStyle w:val="Prrafodelista"/>
        <w:numPr>
          <w:ilvl w:val="0"/>
          <w:numId w:val="15"/>
        </w:numPr>
        <w:spacing w:after="60" w:line="360" w:lineRule="auto"/>
        <w:ind w:right="335"/>
        <w:rPr>
          <w:rFonts w:cs="Arial"/>
          <w:szCs w:val="22"/>
        </w:rPr>
      </w:pPr>
      <w:r>
        <w:rPr>
          <w:rFonts w:cs="Arial"/>
          <w:szCs w:val="22"/>
        </w:rPr>
        <w:t xml:space="preserve">No almacene en la estantería de archivo objetos personales (bolsos, ropa, disfraces, libros, cuadernos, pocillos, decoración etc.), ni documentos personales (extractos bancarios, certificaciones laborales, </w:t>
      </w:r>
      <w:proofErr w:type="spellStart"/>
      <w:r>
        <w:rPr>
          <w:rFonts w:cs="Arial"/>
          <w:szCs w:val="22"/>
        </w:rPr>
        <w:t>etc</w:t>
      </w:r>
      <w:proofErr w:type="spellEnd"/>
      <w:r>
        <w:rPr>
          <w:rFonts w:cs="Arial"/>
          <w:szCs w:val="22"/>
        </w:rPr>
        <w:t>), estos deben estar en espacios personales.</w:t>
      </w:r>
    </w:p>
    <w:p w14:paraId="57AFF462" w14:textId="77777777" w:rsidR="007A4576" w:rsidRDefault="007A4576" w:rsidP="00A16A9A">
      <w:pPr>
        <w:pStyle w:val="Prrafodelista"/>
        <w:spacing w:after="60" w:line="360" w:lineRule="auto"/>
        <w:ind w:left="360" w:right="335"/>
        <w:rPr>
          <w:rFonts w:cs="Arial"/>
          <w:szCs w:val="22"/>
        </w:rPr>
      </w:pPr>
    </w:p>
    <w:p w14:paraId="5AB8CAAF" w14:textId="77777777" w:rsidR="006C701E" w:rsidRDefault="006C701E" w:rsidP="00A16A9A">
      <w:pPr>
        <w:pStyle w:val="Prrafodelista"/>
        <w:numPr>
          <w:ilvl w:val="0"/>
          <w:numId w:val="15"/>
        </w:numPr>
        <w:spacing w:after="60" w:line="360" w:lineRule="auto"/>
        <w:ind w:right="335"/>
        <w:rPr>
          <w:rFonts w:cs="Arial"/>
          <w:szCs w:val="22"/>
        </w:rPr>
      </w:pPr>
      <w:r>
        <w:rPr>
          <w:rFonts w:cs="Arial"/>
          <w:szCs w:val="22"/>
        </w:rPr>
        <w:lastRenderedPageBreak/>
        <w:t>Las oficinas que ocupan la estantería de archivo con elementos de oficina que no van a utilizar, deben devolverlos al almacén, los tóneres usados se devuelven al PIGA.</w:t>
      </w:r>
    </w:p>
    <w:p w14:paraId="7A0A8505" w14:textId="77777777" w:rsidR="007A4576" w:rsidRPr="007A4576" w:rsidRDefault="007A4576" w:rsidP="00A16A9A">
      <w:pPr>
        <w:spacing w:after="60" w:line="360" w:lineRule="auto"/>
        <w:ind w:right="335"/>
        <w:rPr>
          <w:rFonts w:cs="Arial"/>
          <w:szCs w:val="22"/>
        </w:rPr>
      </w:pPr>
    </w:p>
    <w:p w14:paraId="3240E351" w14:textId="3CCBD3A9" w:rsidR="006C701E" w:rsidRDefault="006C701E" w:rsidP="000248C5">
      <w:pPr>
        <w:pStyle w:val="Prrafodelista"/>
        <w:numPr>
          <w:ilvl w:val="0"/>
          <w:numId w:val="15"/>
        </w:numPr>
        <w:spacing w:after="60" w:line="360" w:lineRule="auto"/>
        <w:ind w:right="335"/>
        <w:rPr>
          <w:rFonts w:cs="Arial"/>
          <w:szCs w:val="22"/>
        </w:rPr>
      </w:pPr>
      <w:r>
        <w:rPr>
          <w:rFonts w:cs="Arial"/>
          <w:szCs w:val="22"/>
        </w:rPr>
        <w:t>No se permiten tener los documentos en el piso, ni expuestos al deterioro, al acceso indebido o perdida, deben estar en la estantería de archivo.</w:t>
      </w:r>
    </w:p>
    <w:p w14:paraId="435B5709" w14:textId="77777777" w:rsidR="00545962" w:rsidRPr="00545962" w:rsidRDefault="00545962" w:rsidP="00545962">
      <w:pPr>
        <w:pStyle w:val="Prrafodelista"/>
        <w:rPr>
          <w:rFonts w:cs="Arial"/>
          <w:szCs w:val="22"/>
        </w:rPr>
      </w:pPr>
    </w:p>
    <w:p w14:paraId="7283BFA0" w14:textId="77777777" w:rsidR="00545962" w:rsidRPr="000248C5" w:rsidRDefault="00545962" w:rsidP="00545962">
      <w:pPr>
        <w:pStyle w:val="Prrafodelista"/>
        <w:spacing w:after="60" w:line="360" w:lineRule="auto"/>
        <w:ind w:left="360" w:right="335"/>
        <w:rPr>
          <w:rFonts w:cs="Arial"/>
          <w:szCs w:val="22"/>
        </w:rPr>
      </w:pPr>
    </w:p>
    <w:p w14:paraId="7E5D5DB5" w14:textId="5E4AE4C2" w:rsidR="006C701E" w:rsidRDefault="00545962" w:rsidP="00A16A9A">
      <w:pPr>
        <w:pStyle w:val="Ttulo1"/>
        <w:numPr>
          <w:ilvl w:val="0"/>
          <w:numId w:val="2"/>
        </w:numPr>
        <w:spacing w:line="360" w:lineRule="auto"/>
      </w:pPr>
      <w:r>
        <w:t xml:space="preserve">DESCRIPCIÓN </w:t>
      </w:r>
    </w:p>
    <w:p w14:paraId="5EE0ED4D" w14:textId="77777777" w:rsidR="006C701E" w:rsidRDefault="006C701E" w:rsidP="00A16A9A">
      <w:pPr>
        <w:pStyle w:val="Prrafodelista"/>
        <w:spacing w:line="360" w:lineRule="auto"/>
        <w:ind w:left="1224"/>
        <w:rPr>
          <w:b/>
          <w:u w:val="single"/>
        </w:rPr>
      </w:pPr>
    </w:p>
    <w:p w14:paraId="75FC893F" w14:textId="79F13CE3" w:rsidR="006C701E" w:rsidRPr="00B87FF1" w:rsidRDefault="001A47A9" w:rsidP="00A16A9A">
      <w:pPr>
        <w:spacing w:line="360" w:lineRule="auto"/>
        <w:ind w:left="720"/>
        <w:rPr>
          <w:b/>
          <w:u w:val="single"/>
        </w:rPr>
      </w:pPr>
      <w:r>
        <w:rPr>
          <w:b/>
          <w:u w:val="single"/>
        </w:rPr>
        <w:t xml:space="preserve">5.1 </w:t>
      </w:r>
      <w:r w:rsidR="006C701E" w:rsidRPr="00B87FF1">
        <w:rPr>
          <w:b/>
          <w:u w:val="single"/>
        </w:rPr>
        <w:t xml:space="preserve">Descripción Documental </w:t>
      </w:r>
    </w:p>
    <w:p w14:paraId="742A33C3" w14:textId="77777777" w:rsidR="006C701E" w:rsidRDefault="006C701E" w:rsidP="00A16A9A">
      <w:pPr>
        <w:pStyle w:val="Prrafodelista"/>
        <w:spacing w:line="360" w:lineRule="auto"/>
        <w:ind w:left="1224"/>
        <w:rPr>
          <w:b/>
          <w:u w:val="single"/>
        </w:rPr>
      </w:pPr>
    </w:p>
    <w:p w14:paraId="1210C60A" w14:textId="4529A881" w:rsidR="006C701E" w:rsidRDefault="00AA0DD3" w:rsidP="00AA0DD3">
      <w:pPr>
        <w:spacing w:line="360" w:lineRule="auto"/>
        <w:ind w:left="708" w:firstLine="708"/>
        <w:rPr>
          <w:b/>
          <w:u w:val="single"/>
        </w:rPr>
      </w:pPr>
      <w:r>
        <w:rPr>
          <w:b/>
          <w:u w:val="single"/>
        </w:rPr>
        <w:t xml:space="preserve">5.1.1. </w:t>
      </w:r>
      <w:r w:rsidR="006C701E">
        <w:rPr>
          <w:b/>
          <w:u w:val="single"/>
        </w:rPr>
        <w:t>Hoja de Control (Expediente Físico) y (Expediente Electrónico)</w:t>
      </w:r>
    </w:p>
    <w:p w14:paraId="288A2D66" w14:textId="77777777" w:rsidR="006C701E" w:rsidRDefault="006C701E" w:rsidP="00A16A9A">
      <w:pPr>
        <w:spacing w:line="360" w:lineRule="auto"/>
        <w:ind w:right="193"/>
      </w:pPr>
    </w:p>
    <w:p w14:paraId="57FC6BA2" w14:textId="63BEF694" w:rsidR="006C701E" w:rsidRDefault="006C701E" w:rsidP="00A16A9A">
      <w:pPr>
        <w:spacing w:line="360" w:lineRule="auto"/>
        <w:ind w:right="193"/>
      </w:pPr>
      <w:r>
        <w:t xml:space="preserve">El o los responsables de la gestión y tramite de los documentos, deben registrar la información básica de cada documento y anexo producido o recibido en la hoja de control, esta debe ser firmada por </w:t>
      </w:r>
      <w:r w:rsidR="00DE1A53">
        <w:t xml:space="preserve">el </w:t>
      </w:r>
      <w:r>
        <w:t>responsable de su diligenciamiento y el jefe inmediato, como garantía de que los documentos muestran la secuencia de sus actuaciones que dan cumplimiento a sus funciones y que el expediente contiene lo que está allí relacionado.</w:t>
      </w:r>
    </w:p>
    <w:p w14:paraId="09BA0DEE" w14:textId="77777777" w:rsidR="006C701E" w:rsidRDefault="006C701E" w:rsidP="00A16A9A">
      <w:pPr>
        <w:suppressAutoHyphens w:val="0"/>
        <w:autoSpaceDN/>
        <w:spacing w:line="360" w:lineRule="auto"/>
        <w:sectPr w:rsidR="006C701E">
          <w:type w:val="continuous"/>
          <w:pgSz w:w="12240" w:h="15840"/>
          <w:pgMar w:top="1417" w:right="1304" w:bottom="1417" w:left="1588" w:header="708" w:footer="708" w:gutter="0"/>
          <w:cols w:space="720"/>
        </w:sectPr>
      </w:pPr>
    </w:p>
    <w:p w14:paraId="41B52267" w14:textId="65E513D1" w:rsidR="006C701E" w:rsidRDefault="006C701E" w:rsidP="00A16A9A">
      <w:pPr>
        <w:spacing w:line="360" w:lineRule="auto"/>
        <w:ind w:right="193"/>
      </w:pPr>
    </w:p>
    <w:p w14:paraId="2D0BD2F6" w14:textId="77777777" w:rsidR="007A4576" w:rsidRDefault="007A4576" w:rsidP="00A16A9A">
      <w:pPr>
        <w:spacing w:line="360" w:lineRule="auto"/>
        <w:ind w:right="193"/>
        <w:sectPr w:rsidR="007A4576">
          <w:type w:val="continuous"/>
          <w:pgSz w:w="12240" w:h="15840"/>
          <w:pgMar w:top="1417" w:right="1304" w:bottom="1417" w:left="1588" w:header="708" w:footer="708" w:gutter="0"/>
          <w:cols w:num="2" w:space="720" w:equalWidth="0">
            <w:col w:w="5215" w:space="52"/>
            <w:col w:w="4081"/>
          </w:cols>
        </w:sectPr>
      </w:pPr>
    </w:p>
    <w:p w14:paraId="5CF59312" w14:textId="7CA78F8A" w:rsidR="006C701E" w:rsidRDefault="006C701E" w:rsidP="00A16A9A">
      <w:pPr>
        <w:spacing w:line="360" w:lineRule="auto"/>
        <w:ind w:right="193"/>
      </w:pPr>
      <w:r>
        <w:t>La hoja de control facilita la búsqueda de los documentos dentro de cada carpeta, evita la pérdida e ingreso indebido de documentos, asegura el correcto orden de los documentos y sus anexos.</w:t>
      </w:r>
    </w:p>
    <w:p w14:paraId="39A8F6DE" w14:textId="77777777" w:rsidR="007A4576" w:rsidRDefault="007A4576" w:rsidP="00A16A9A">
      <w:pPr>
        <w:spacing w:line="360" w:lineRule="auto"/>
        <w:ind w:right="193"/>
        <w:sectPr w:rsidR="007A4576" w:rsidSect="007A4576">
          <w:type w:val="continuous"/>
          <w:pgSz w:w="12240" w:h="15840"/>
          <w:pgMar w:top="1417" w:right="1304" w:bottom="1417" w:left="1588" w:header="708" w:footer="708" w:gutter="0"/>
          <w:cols w:space="52"/>
        </w:sectPr>
      </w:pPr>
    </w:p>
    <w:p w14:paraId="54180895" w14:textId="2490A104" w:rsidR="006C701E" w:rsidRDefault="006C701E" w:rsidP="00A16A9A">
      <w:pPr>
        <w:spacing w:line="360" w:lineRule="auto"/>
        <w:ind w:right="193"/>
      </w:pPr>
    </w:p>
    <w:p w14:paraId="221371C6" w14:textId="77777777" w:rsidR="007A4576" w:rsidRDefault="007A4576" w:rsidP="00A16A9A">
      <w:pPr>
        <w:spacing w:line="360" w:lineRule="auto"/>
        <w:ind w:right="193"/>
        <w:sectPr w:rsidR="007A4576">
          <w:type w:val="continuous"/>
          <w:pgSz w:w="12240" w:h="15840"/>
          <w:pgMar w:top="1417" w:right="1304" w:bottom="1417" w:left="1588" w:header="708" w:footer="708" w:gutter="0"/>
          <w:cols w:num="2" w:space="720" w:equalWidth="0">
            <w:col w:w="5215" w:space="52"/>
            <w:col w:w="4081"/>
          </w:cols>
        </w:sectPr>
      </w:pPr>
    </w:p>
    <w:p w14:paraId="390E1D50" w14:textId="543FEC5C" w:rsidR="006C701E" w:rsidRDefault="006C701E" w:rsidP="00A16A9A">
      <w:pPr>
        <w:spacing w:line="360" w:lineRule="auto"/>
        <w:ind w:right="193"/>
      </w:pPr>
      <w:r>
        <w:t>Ver Anexo PGD-05-03. Acuerdo</w:t>
      </w:r>
      <w:r w:rsidR="004D7D55">
        <w:t xml:space="preserve"> 01 de 2024 </w:t>
      </w:r>
      <w:r w:rsidR="004D7D55" w:rsidRPr="004D7D55">
        <w:t>Artículo 4.3.1.8</w:t>
      </w:r>
      <w:r>
        <w:t>, indica la obligación de elaborar las hojas de control por la persona responsable de gestionar el expediente durante su etapa de trámite.</w:t>
      </w:r>
    </w:p>
    <w:p w14:paraId="6D875017" w14:textId="7F73E13E" w:rsidR="006C701E" w:rsidRDefault="006C701E" w:rsidP="00A16A9A">
      <w:pPr>
        <w:spacing w:line="360" w:lineRule="auto"/>
        <w:ind w:right="193"/>
      </w:pPr>
    </w:p>
    <w:p w14:paraId="5F008B93" w14:textId="31906B47" w:rsidR="007A4576" w:rsidRDefault="006C701E" w:rsidP="00A16A9A">
      <w:pPr>
        <w:spacing w:line="360" w:lineRule="auto"/>
        <w:ind w:right="193"/>
        <w:sectPr w:rsidR="007A4576" w:rsidSect="007A4576">
          <w:type w:val="continuous"/>
          <w:pgSz w:w="12240" w:h="15840"/>
          <w:pgMar w:top="1417" w:right="1304" w:bottom="1417" w:left="1588" w:header="708" w:footer="708" w:gutter="0"/>
          <w:cols w:space="52"/>
        </w:sectPr>
      </w:pPr>
      <w:r>
        <w:t xml:space="preserve">La Hoja de Control (Expediente Electrónico) aplica a los </w:t>
      </w:r>
      <w:r w:rsidR="00A16A9A">
        <w:t>expedientes 100% ele</w:t>
      </w:r>
      <w:r w:rsidR="00330227">
        <w:t>ctrónicos</w:t>
      </w:r>
    </w:p>
    <w:p w14:paraId="70459C4C" w14:textId="53784D9F" w:rsidR="006C701E" w:rsidRDefault="00BD65C3" w:rsidP="00A16A9A">
      <w:pPr>
        <w:ind w:right="193"/>
        <w:jc w:val="both"/>
        <w:sectPr w:rsidR="006C701E">
          <w:type w:val="continuous"/>
          <w:pgSz w:w="12240" w:h="15840"/>
          <w:pgMar w:top="1417" w:right="1304" w:bottom="1417" w:left="1588" w:header="708" w:footer="708" w:gutter="0"/>
          <w:cols w:num="2" w:space="720" w:equalWidth="0">
            <w:col w:w="5215" w:space="52"/>
            <w:col w:w="4081"/>
          </w:cols>
        </w:sectPr>
      </w:pPr>
      <w:r>
        <w:rPr>
          <w:noProof/>
          <w:lang w:val="es-CO" w:eastAsia="es-CO"/>
        </w:rPr>
        <w:lastRenderedPageBreak/>
        <w:drawing>
          <wp:anchor distT="0" distB="0" distL="114300" distR="114300" simplePos="0" relativeHeight="251757568" behindDoc="0" locked="0" layoutInCell="1" allowOverlap="1" wp14:anchorId="319EDC20" wp14:editId="0A616503">
            <wp:simplePos x="0" y="0"/>
            <wp:positionH relativeFrom="margin">
              <wp:align>left</wp:align>
            </wp:positionH>
            <wp:positionV relativeFrom="paragraph">
              <wp:posOffset>229895</wp:posOffset>
            </wp:positionV>
            <wp:extent cx="6113553" cy="6547104"/>
            <wp:effectExtent l="0" t="0" r="1905" b="6350"/>
            <wp:wrapThrough wrapText="bothSides">
              <wp:wrapPolygon edited="0">
                <wp:start x="0" y="0"/>
                <wp:lineTo x="0" y="21558"/>
                <wp:lineTo x="21539" y="21558"/>
                <wp:lineTo x="21539" y="0"/>
                <wp:lineTo x="0" y="0"/>
              </wp:wrapPolygon>
            </wp:wrapThrough>
            <wp:docPr id="584618402" name="Imagen 58461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113553" cy="6547104"/>
                    </a:xfrm>
                    <a:prstGeom prst="rect">
                      <a:avLst/>
                    </a:prstGeom>
                  </pic:spPr>
                </pic:pic>
              </a:graphicData>
            </a:graphic>
            <wp14:sizeRelH relativeFrom="margin">
              <wp14:pctWidth>0</wp14:pctWidth>
            </wp14:sizeRelH>
            <wp14:sizeRelV relativeFrom="margin">
              <wp14:pctHeight>0</wp14:pctHeight>
            </wp14:sizeRelV>
          </wp:anchor>
        </w:drawing>
      </w:r>
    </w:p>
    <w:p w14:paraId="6D639F1D" w14:textId="15F59044" w:rsidR="00B87FF1" w:rsidRPr="00A16A9A" w:rsidRDefault="00B87FF1" w:rsidP="00A16A9A">
      <w:pPr>
        <w:rPr>
          <w:rFonts w:cs="Arial"/>
          <w:b/>
          <w:u w:val="single"/>
          <w:shd w:val="clear" w:color="auto" w:fill="FF00FF"/>
          <w:lang w:val="es-ES"/>
        </w:rPr>
      </w:pPr>
    </w:p>
    <w:p w14:paraId="4359B886" w14:textId="5EF1FC6A" w:rsidR="006C701E" w:rsidRPr="00B87FF1" w:rsidRDefault="001A47A9" w:rsidP="00A16A9A">
      <w:pPr>
        <w:spacing w:line="360" w:lineRule="auto"/>
        <w:ind w:left="720"/>
        <w:rPr>
          <w:b/>
          <w:u w:val="single"/>
        </w:rPr>
      </w:pPr>
      <w:r>
        <w:rPr>
          <w:b/>
          <w:u w:val="single"/>
        </w:rPr>
        <w:t xml:space="preserve">5.2 </w:t>
      </w:r>
      <w:r w:rsidR="006C701E" w:rsidRPr="00B87FF1">
        <w:rPr>
          <w:b/>
          <w:u w:val="single"/>
        </w:rPr>
        <w:t>Descripción de las Unidades de Conservación</w:t>
      </w:r>
    </w:p>
    <w:p w14:paraId="6408CA6A" w14:textId="77777777" w:rsidR="006C701E" w:rsidRDefault="006C701E" w:rsidP="00A16A9A">
      <w:pPr>
        <w:pStyle w:val="Prrafodelista"/>
        <w:spacing w:line="360" w:lineRule="auto"/>
        <w:ind w:left="792"/>
        <w:rPr>
          <w:rFonts w:cs="Arial"/>
          <w:b/>
          <w:u w:val="single"/>
          <w:shd w:val="clear" w:color="auto" w:fill="FF00FF"/>
          <w:lang w:val="es-ES"/>
        </w:rPr>
      </w:pPr>
    </w:p>
    <w:p w14:paraId="404A2743" w14:textId="6A3231E8" w:rsidR="006C701E" w:rsidRDefault="00AA0DD3" w:rsidP="00AA0DD3">
      <w:pPr>
        <w:spacing w:line="360" w:lineRule="auto"/>
        <w:ind w:left="1416"/>
        <w:rPr>
          <w:b/>
          <w:u w:val="single"/>
        </w:rPr>
      </w:pPr>
      <w:r>
        <w:rPr>
          <w:b/>
          <w:u w:val="single"/>
        </w:rPr>
        <w:t xml:space="preserve">5.2.1. </w:t>
      </w:r>
      <w:r w:rsidR="006C701E">
        <w:rPr>
          <w:b/>
          <w:u w:val="single"/>
        </w:rPr>
        <w:t>Inventario Documental: Identificación de Carpetas, Cajas y Estantería de Archivo</w:t>
      </w:r>
    </w:p>
    <w:p w14:paraId="77D11E9C" w14:textId="77777777" w:rsidR="006C701E" w:rsidRDefault="006C701E" w:rsidP="00A16A9A">
      <w:pPr>
        <w:spacing w:line="360" w:lineRule="auto"/>
        <w:rPr>
          <w:rFonts w:cs="Arial"/>
          <w:lang w:val="es-ES"/>
        </w:rPr>
      </w:pPr>
    </w:p>
    <w:p w14:paraId="2C904EBE" w14:textId="77777777" w:rsidR="006C701E" w:rsidRDefault="006C701E" w:rsidP="00A16A9A">
      <w:pPr>
        <w:spacing w:line="360" w:lineRule="auto"/>
        <w:rPr>
          <w:rFonts w:cs="Arial"/>
          <w:lang w:val="es-ES"/>
        </w:rPr>
      </w:pPr>
      <w:r>
        <w:rPr>
          <w:rFonts w:cs="Arial"/>
          <w:lang w:val="es-ES"/>
        </w:rPr>
        <w:t>Cada archivo debe tener el inventario documental consolidado para el control y recuperación de la información (expedientes), debe describir de manera exacta de cada una de las carpetas que existan en soporte físico al igual que los expedientes que se encuentran en soporte electrónico.</w:t>
      </w:r>
    </w:p>
    <w:p w14:paraId="3729A378" w14:textId="77777777" w:rsidR="006C701E" w:rsidRDefault="006C701E" w:rsidP="00A16A9A">
      <w:pPr>
        <w:spacing w:line="360" w:lineRule="auto"/>
        <w:rPr>
          <w:rFonts w:cs="Arial"/>
          <w:sz w:val="10"/>
          <w:szCs w:val="10"/>
          <w:lang w:val="es-ES"/>
        </w:rPr>
      </w:pPr>
    </w:p>
    <w:p w14:paraId="53710145" w14:textId="77777777" w:rsidR="006C701E" w:rsidRDefault="006C701E" w:rsidP="00A16A9A">
      <w:pPr>
        <w:spacing w:line="360" w:lineRule="auto"/>
        <w:rPr>
          <w:rFonts w:cs="Arial"/>
          <w:lang w:val="es-ES"/>
        </w:rPr>
      </w:pPr>
      <w:r>
        <w:rPr>
          <w:rFonts w:cs="Arial"/>
          <w:lang w:val="es-ES"/>
        </w:rPr>
        <w:t>En el inventario documental reposan los siguientes datos:</w:t>
      </w:r>
    </w:p>
    <w:p w14:paraId="314A8344" w14:textId="77777777" w:rsidR="006C701E" w:rsidRDefault="006C701E" w:rsidP="006C701E">
      <w:pPr>
        <w:jc w:val="both"/>
        <w:rPr>
          <w:rFonts w:cs="Arial"/>
          <w:lang w:val="es-ES"/>
        </w:rPr>
      </w:pPr>
    </w:p>
    <w:p w14:paraId="129AA152" w14:textId="77777777" w:rsidR="006C701E" w:rsidRDefault="006C701E" w:rsidP="006C701E">
      <w:pPr>
        <w:ind w:right="193"/>
        <w:jc w:val="both"/>
        <w:rPr>
          <w:sz w:val="10"/>
          <w:szCs w:val="10"/>
        </w:rPr>
      </w:pPr>
    </w:p>
    <w:p w14:paraId="512B838E" w14:textId="77777777" w:rsidR="006C701E" w:rsidRDefault="006C701E" w:rsidP="006C701E">
      <w:pPr>
        <w:ind w:right="193"/>
        <w:jc w:val="both"/>
      </w:pPr>
      <w:r>
        <w:rPr>
          <w:noProof/>
          <w:lang w:val="es-CO" w:eastAsia="es-CO"/>
        </w:rPr>
        <w:drawing>
          <wp:inline distT="0" distB="0" distL="0" distR="0" wp14:anchorId="10645EE8" wp14:editId="75999CC8">
            <wp:extent cx="6029960" cy="42164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29960" cy="421640"/>
                    </a:xfrm>
                    <a:prstGeom prst="rect">
                      <a:avLst/>
                    </a:prstGeom>
                    <a:noFill/>
                    <a:ln>
                      <a:noFill/>
                    </a:ln>
                  </pic:spPr>
                </pic:pic>
              </a:graphicData>
            </a:graphic>
          </wp:inline>
        </w:drawing>
      </w:r>
    </w:p>
    <w:p w14:paraId="0D62C458" w14:textId="77777777" w:rsidR="006C701E" w:rsidRDefault="006C701E" w:rsidP="006C701E">
      <w:pPr>
        <w:jc w:val="both"/>
        <w:rPr>
          <w:rFonts w:cs="Arial"/>
          <w:sz w:val="10"/>
          <w:szCs w:val="10"/>
          <w:lang w:val="es-ES"/>
        </w:rPr>
      </w:pPr>
    </w:p>
    <w:p w14:paraId="21130AB5" w14:textId="77777777" w:rsidR="006C701E" w:rsidRDefault="006C701E" w:rsidP="006C701E">
      <w:pPr>
        <w:jc w:val="both"/>
      </w:pPr>
      <w:r>
        <w:rPr>
          <w:noProof/>
          <w:lang w:val="es-CO" w:eastAsia="es-CO"/>
        </w:rPr>
        <w:drawing>
          <wp:inline distT="0" distB="0" distL="0" distR="0" wp14:anchorId="21208ED5" wp14:editId="791443B0">
            <wp:extent cx="6085840" cy="370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5840" cy="370840"/>
                    </a:xfrm>
                    <a:prstGeom prst="rect">
                      <a:avLst/>
                    </a:prstGeom>
                    <a:noFill/>
                    <a:ln>
                      <a:noFill/>
                    </a:ln>
                  </pic:spPr>
                </pic:pic>
              </a:graphicData>
            </a:graphic>
          </wp:inline>
        </w:drawing>
      </w:r>
    </w:p>
    <w:p w14:paraId="728E9812" w14:textId="77777777" w:rsidR="006C701E" w:rsidRDefault="006C701E" w:rsidP="006C701E">
      <w:pPr>
        <w:jc w:val="both"/>
        <w:rPr>
          <w:rFonts w:cs="Arial"/>
          <w:sz w:val="10"/>
          <w:szCs w:val="10"/>
          <w:lang w:val="es-ES"/>
        </w:rPr>
      </w:pPr>
    </w:p>
    <w:p w14:paraId="636CCDF8" w14:textId="77777777" w:rsidR="006C701E" w:rsidRDefault="006C701E" w:rsidP="006C701E">
      <w:pPr>
        <w:jc w:val="both"/>
      </w:pPr>
      <w:r>
        <w:rPr>
          <w:noProof/>
          <w:lang w:val="es-CO" w:eastAsia="es-CO"/>
        </w:rPr>
        <w:drawing>
          <wp:inline distT="0" distB="0" distL="0" distR="0" wp14:anchorId="1975ADA0" wp14:editId="5292A22C">
            <wp:extent cx="6029960" cy="42672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29960" cy="426720"/>
                    </a:xfrm>
                    <a:prstGeom prst="rect">
                      <a:avLst/>
                    </a:prstGeom>
                    <a:noFill/>
                    <a:ln>
                      <a:noFill/>
                    </a:ln>
                  </pic:spPr>
                </pic:pic>
              </a:graphicData>
            </a:graphic>
          </wp:inline>
        </w:drawing>
      </w:r>
    </w:p>
    <w:p w14:paraId="60267E6E" w14:textId="77777777" w:rsidR="006C701E" w:rsidRDefault="006C701E" w:rsidP="006C701E">
      <w:pPr>
        <w:jc w:val="both"/>
        <w:rPr>
          <w:rFonts w:cs="Arial"/>
          <w:sz w:val="10"/>
          <w:szCs w:val="10"/>
          <w:lang w:val="es-ES"/>
        </w:rPr>
      </w:pPr>
    </w:p>
    <w:p w14:paraId="1DF54A34" w14:textId="1170EFA1" w:rsidR="006C701E" w:rsidRDefault="006C701E" w:rsidP="004816A5">
      <w:pPr>
        <w:jc w:val="both"/>
      </w:pPr>
      <w:r>
        <w:rPr>
          <w:noProof/>
          <w:lang w:val="es-CO" w:eastAsia="es-CO"/>
        </w:rPr>
        <w:drawing>
          <wp:inline distT="0" distB="0" distL="0" distR="0" wp14:anchorId="52D3773A" wp14:editId="34A5A16C">
            <wp:extent cx="3667760" cy="436880"/>
            <wp:effectExtent l="0" t="0" r="889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67760" cy="436880"/>
                    </a:xfrm>
                    <a:prstGeom prst="rect">
                      <a:avLst/>
                    </a:prstGeom>
                    <a:noFill/>
                    <a:ln>
                      <a:noFill/>
                    </a:ln>
                  </pic:spPr>
                </pic:pic>
              </a:graphicData>
            </a:graphic>
          </wp:inline>
        </w:drawing>
      </w:r>
    </w:p>
    <w:p w14:paraId="512E6CF9" w14:textId="77777777" w:rsidR="004D7D55" w:rsidRPr="004816A5" w:rsidRDefault="004D7D55" w:rsidP="004816A5">
      <w:pPr>
        <w:jc w:val="both"/>
      </w:pPr>
    </w:p>
    <w:p w14:paraId="662C5C65" w14:textId="1FFD8B0D" w:rsidR="006C701E" w:rsidRDefault="006C701E" w:rsidP="00A16A9A">
      <w:pPr>
        <w:spacing w:line="360" w:lineRule="auto"/>
        <w:rPr>
          <w:rFonts w:cs="Arial"/>
          <w:lang w:val="es-ES"/>
        </w:rPr>
      </w:pPr>
      <w:r>
        <w:rPr>
          <w:rFonts w:cs="Arial"/>
          <w:lang w:val="es-ES"/>
        </w:rPr>
        <w:t>Este inventario encuentra en la primera hoja un libro del Excel, titulado “Inventario Base”, las cuales alimentan las siguientes hojas del libro del Excel, que contienen el Formato Único de Inventario Documental (FUID), los rótulos con los que se identificará cada carpeta y los rótulos de cada caja (</w:t>
      </w:r>
      <w:r w:rsidR="004D7D55">
        <w:rPr>
          <w:rFonts w:cs="Arial"/>
          <w:lang w:val="es-ES"/>
        </w:rPr>
        <w:t>grande y pequeña</w:t>
      </w:r>
      <w:r>
        <w:rPr>
          <w:rFonts w:cs="Arial"/>
          <w:lang w:val="es-ES"/>
        </w:rPr>
        <w:t>):</w:t>
      </w:r>
    </w:p>
    <w:p w14:paraId="4EE16EAD" w14:textId="77777777" w:rsidR="006C701E" w:rsidRDefault="006C701E" w:rsidP="006C701E">
      <w:pPr>
        <w:jc w:val="both"/>
        <w:rPr>
          <w:rFonts w:cs="Arial"/>
          <w:sz w:val="10"/>
          <w:szCs w:val="10"/>
          <w:lang w:val="es-ES"/>
        </w:rPr>
      </w:pPr>
    </w:p>
    <w:p w14:paraId="395FB079" w14:textId="77777777" w:rsidR="006C701E" w:rsidRDefault="006C701E" w:rsidP="006C701E">
      <w:pPr>
        <w:jc w:val="both"/>
      </w:pPr>
      <w:r>
        <w:rPr>
          <w:noProof/>
          <w:lang w:val="es-CO" w:eastAsia="es-CO"/>
        </w:rPr>
        <w:drawing>
          <wp:anchor distT="0" distB="0" distL="114300" distR="114300" simplePos="0" relativeHeight="251682816" behindDoc="0" locked="0" layoutInCell="1" allowOverlap="1" wp14:anchorId="1387D726" wp14:editId="5D558620">
            <wp:simplePos x="0" y="0"/>
            <wp:positionH relativeFrom="margin">
              <wp:align>left</wp:align>
            </wp:positionH>
            <wp:positionV relativeFrom="paragraph">
              <wp:posOffset>45085</wp:posOffset>
            </wp:positionV>
            <wp:extent cx="6013450" cy="323850"/>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6"/>
                    <pic:cNvPicPr>
                      <a:picLocks noChangeAspect="1" noChangeArrowheads="1"/>
                    </pic:cNvPicPr>
                  </pic:nvPicPr>
                  <pic:blipFill>
                    <a:blip r:embed="rId81">
                      <a:extLst>
                        <a:ext uri="{28A0092B-C50C-407E-A947-70E740481C1C}">
                          <a14:useLocalDpi xmlns:a14="http://schemas.microsoft.com/office/drawing/2010/main" val="0"/>
                        </a:ext>
                      </a:extLst>
                    </a:blip>
                    <a:srcRect l="9322" t="11154" r="8130" b="32777"/>
                    <a:stretch>
                      <a:fillRect/>
                    </a:stretch>
                  </pic:blipFill>
                  <pic:spPr bwMode="auto">
                    <a:xfrm>
                      <a:off x="0" y="0"/>
                      <a:ext cx="6013450" cy="323850"/>
                    </a:xfrm>
                    <a:prstGeom prst="rect">
                      <a:avLst/>
                    </a:prstGeom>
                    <a:noFill/>
                  </pic:spPr>
                </pic:pic>
              </a:graphicData>
            </a:graphic>
            <wp14:sizeRelH relativeFrom="page">
              <wp14:pctWidth>0</wp14:pctWidth>
            </wp14:sizeRelH>
            <wp14:sizeRelV relativeFrom="page">
              <wp14:pctHeight>0</wp14:pctHeight>
            </wp14:sizeRelV>
          </wp:anchor>
        </w:drawing>
      </w:r>
    </w:p>
    <w:p w14:paraId="2701F2B1" w14:textId="77777777" w:rsidR="006C701E" w:rsidRDefault="006C701E" w:rsidP="006C701E">
      <w:pPr>
        <w:jc w:val="both"/>
        <w:rPr>
          <w:rFonts w:cs="Arial"/>
          <w:lang w:val="es-ES"/>
        </w:rPr>
      </w:pPr>
    </w:p>
    <w:p w14:paraId="10C836E3" w14:textId="77777777" w:rsidR="006C701E" w:rsidRDefault="006C701E" w:rsidP="006C701E">
      <w:pPr>
        <w:jc w:val="both"/>
        <w:rPr>
          <w:rFonts w:cs="Arial"/>
          <w:lang w:val="es-ES"/>
        </w:rPr>
      </w:pPr>
    </w:p>
    <w:p w14:paraId="6BEE59FC" w14:textId="77777777" w:rsidR="006C701E" w:rsidRDefault="006C701E" w:rsidP="00A16A9A">
      <w:pPr>
        <w:spacing w:line="360" w:lineRule="auto"/>
      </w:pPr>
      <w:r>
        <w:rPr>
          <w:rFonts w:cs="Arial"/>
          <w:lang w:val="es-ES"/>
        </w:rPr>
        <w:t>Adicional, encuentran los rótulos para identificar (marcar) los módulos, estantes y entrepaños de archivo</w:t>
      </w:r>
    </w:p>
    <w:p w14:paraId="31FF093D" w14:textId="1848C0FB" w:rsidR="006C701E" w:rsidRDefault="00BD65C3" w:rsidP="006C701E">
      <w:pPr>
        <w:ind w:right="193"/>
        <w:jc w:val="both"/>
      </w:pPr>
      <w:r>
        <w:rPr>
          <w:noProof/>
          <w:lang w:val="es-CO" w:eastAsia="es-CO"/>
        </w:rPr>
        <w:lastRenderedPageBreak/>
        <w:drawing>
          <wp:anchor distT="0" distB="0" distL="114300" distR="114300" simplePos="0" relativeHeight="251684864" behindDoc="1" locked="0" layoutInCell="1" allowOverlap="1" wp14:anchorId="11A96CD3" wp14:editId="4211FAD2">
            <wp:simplePos x="0" y="0"/>
            <wp:positionH relativeFrom="margin">
              <wp:posOffset>4062019</wp:posOffset>
            </wp:positionH>
            <wp:positionV relativeFrom="paragraph">
              <wp:posOffset>9195</wp:posOffset>
            </wp:positionV>
            <wp:extent cx="1234891" cy="1997050"/>
            <wp:effectExtent l="0" t="0" r="3810" b="381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4891" cy="1997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5888" behindDoc="0" locked="0" layoutInCell="1" allowOverlap="1" wp14:anchorId="17D6BA1B" wp14:editId="13383B96">
            <wp:simplePos x="0" y="0"/>
            <wp:positionH relativeFrom="margin">
              <wp:posOffset>2482088</wp:posOffset>
            </wp:positionH>
            <wp:positionV relativeFrom="paragraph">
              <wp:posOffset>1004418</wp:posOffset>
            </wp:positionV>
            <wp:extent cx="702260" cy="663486"/>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2260" cy="663486"/>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6912" behindDoc="0" locked="0" layoutInCell="1" allowOverlap="1" wp14:anchorId="75E93BB7" wp14:editId="16F48E28">
            <wp:simplePos x="0" y="0"/>
            <wp:positionH relativeFrom="column">
              <wp:posOffset>2394586</wp:posOffset>
            </wp:positionH>
            <wp:positionV relativeFrom="paragraph">
              <wp:posOffset>9728</wp:posOffset>
            </wp:positionV>
            <wp:extent cx="960310" cy="8119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9749" cy="819968"/>
                    </a:xfrm>
                    <a:prstGeom prst="rect">
                      <a:avLst/>
                    </a:prstGeom>
                    <a:noFill/>
                  </pic:spPr>
                </pic:pic>
              </a:graphicData>
            </a:graphic>
            <wp14:sizeRelH relativeFrom="page">
              <wp14:pctWidth>0</wp14:pctWidth>
            </wp14:sizeRelH>
            <wp14:sizeRelV relativeFrom="page">
              <wp14:pctHeight>0</wp14:pctHeight>
            </wp14:sizeRelV>
          </wp:anchor>
        </w:drawing>
      </w:r>
      <w:r w:rsidR="006C701E">
        <w:rPr>
          <w:noProof/>
          <w:lang w:val="es-CO" w:eastAsia="es-CO"/>
        </w:rPr>
        <w:drawing>
          <wp:anchor distT="0" distB="0" distL="114300" distR="114300" simplePos="0" relativeHeight="251683840" behindDoc="0" locked="0" layoutInCell="1" allowOverlap="1" wp14:anchorId="350751BE" wp14:editId="3A2008DE">
            <wp:simplePos x="0" y="0"/>
            <wp:positionH relativeFrom="column">
              <wp:posOffset>433603</wp:posOffset>
            </wp:positionH>
            <wp:positionV relativeFrom="paragraph">
              <wp:posOffset>89967</wp:posOffset>
            </wp:positionV>
            <wp:extent cx="738170" cy="409651"/>
            <wp:effectExtent l="0" t="0" r="508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38170" cy="409651"/>
                    </a:xfrm>
                    <a:prstGeom prst="rect">
                      <a:avLst/>
                    </a:prstGeom>
                    <a:noFill/>
                  </pic:spPr>
                </pic:pic>
              </a:graphicData>
            </a:graphic>
            <wp14:sizeRelH relativeFrom="page">
              <wp14:pctWidth>0</wp14:pctWidth>
            </wp14:sizeRelH>
            <wp14:sizeRelV relativeFrom="page">
              <wp14:pctHeight>0</wp14:pctHeight>
            </wp14:sizeRelV>
          </wp:anchor>
        </w:drawing>
      </w:r>
      <w:r w:rsidR="006C701E">
        <w:rPr>
          <w:noProof/>
          <w:lang w:val="es-CO" w:eastAsia="es-CO"/>
        </w:rPr>
        <w:drawing>
          <wp:inline distT="0" distB="0" distL="0" distR="0" wp14:anchorId="43E58ACD" wp14:editId="7BBB69FF">
            <wp:extent cx="1542578" cy="16335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6189" cy="1637348"/>
                    </a:xfrm>
                    <a:prstGeom prst="rect">
                      <a:avLst/>
                    </a:prstGeom>
                    <a:noFill/>
                    <a:ln>
                      <a:noFill/>
                    </a:ln>
                  </pic:spPr>
                </pic:pic>
              </a:graphicData>
            </a:graphic>
          </wp:inline>
        </w:drawing>
      </w:r>
      <w:r w:rsidR="006C701E">
        <w:t xml:space="preserve">  </w:t>
      </w:r>
    </w:p>
    <w:p w14:paraId="20124A32" w14:textId="77777777" w:rsidR="006C701E" w:rsidRDefault="006C701E" w:rsidP="006C701E">
      <w:pPr>
        <w:jc w:val="both"/>
        <w:rPr>
          <w:rFonts w:cs="Arial"/>
          <w:b/>
          <w:lang w:val="es-ES"/>
        </w:rPr>
      </w:pPr>
    </w:p>
    <w:p w14:paraId="59A0BE31" w14:textId="77777777" w:rsidR="004D7D55" w:rsidRDefault="004D7D55" w:rsidP="006C701E">
      <w:pPr>
        <w:jc w:val="both"/>
        <w:rPr>
          <w:rFonts w:cs="Arial"/>
          <w:b/>
          <w:lang w:val="es-ES"/>
        </w:rPr>
      </w:pPr>
    </w:p>
    <w:p w14:paraId="07F4DA38" w14:textId="77777777" w:rsidR="00F45D13" w:rsidRDefault="00F45D13" w:rsidP="006C701E">
      <w:pPr>
        <w:jc w:val="both"/>
        <w:rPr>
          <w:rFonts w:cs="Arial"/>
          <w:b/>
          <w:lang w:val="es-ES"/>
        </w:rPr>
      </w:pPr>
    </w:p>
    <w:p w14:paraId="78B51C41" w14:textId="77777777" w:rsidR="006C701E" w:rsidRDefault="006C701E" w:rsidP="006C701E">
      <w:pPr>
        <w:jc w:val="both"/>
      </w:pPr>
      <w:r>
        <w:rPr>
          <w:rFonts w:cs="Arial"/>
          <w:b/>
          <w:lang w:val="es-ES"/>
        </w:rPr>
        <w:t>Recomendaciones:</w:t>
      </w:r>
    </w:p>
    <w:p w14:paraId="5709DD60" w14:textId="77777777" w:rsidR="006C701E" w:rsidRDefault="006C701E" w:rsidP="006C701E">
      <w:pPr>
        <w:ind w:right="193"/>
        <w:jc w:val="both"/>
        <w:rPr>
          <w:rFonts w:cs="Arial"/>
          <w:b/>
          <w:u w:val="single"/>
          <w:lang w:val="es-ES"/>
        </w:rPr>
      </w:pPr>
    </w:p>
    <w:p w14:paraId="0485A4FF" w14:textId="003212CE" w:rsidR="006C701E" w:rsidRDefault="006C701E" w:rsidP="004D490F">
      <w:pPr>
        <w:pStyle w:val="Prrafodelista"/>
        <w:numPr>
          <w:ilvl w:val="0"/>
          <w:numId w:val="21"/>
        </w:numPr>
        <w:spacing w:line="360" w:lineRule="auto"/>
        <w:ind w:left="709" w:right="193" w:hanging="349"/>
      </w:pPr>
      <w:r>
        <w:t>Mantener el inventario documental con todas las vigencias actualizado y en el último formato vigente, para facilitar el manejo y control de la documentación, también para poder imprimir el FUID en caso de entrega de puesto de trabajo (retiro definitivo o temporal por más de 15 días calendario de un funcionario).</w:t>
      </w:r>
    </w:p>
    <w:p w14:paraId="1C080B15" w14:textId="77777777" w:rsidR="004D490F" w:rsidRDefault="004D490F" w:rsidP="004D490F">
      <w:pPr>
        <w:pStyle w:val="Prrafodelista"/>
        <w:spacing w:line="360" w:lineRule="auto"/>
        <w:ind w:left="709" w:right="193"/>
        <w:jc w:val="both"/>
      </w:pPr>
    </w:p>
    <w:p w14:paraId="16177CEB" w14:textId="2BB0AD17" w:rsidR="006C701E" w:rsidRDefault="006C701E" w:rsidP="00A16A9A">
      <w:pPr>
        <w:pStyle w:val="Prrafodelista"/>
        <w:numPr>
          <w:ilvl w:val="0"/>
          <w:numId w:val="21"/>
        </w:numPr>
        <w:spacing w:line="360" w:lineRule="auto"/>
        <w:ind w:left="709" w:right="193" w:hanging="349"/>
      </w:pPr>
      <w:r>
        <w:t>Registrar e</w:t>
      </w:r>
      <w:r w:rsidR="00372987">
        <w:t>l</w:t>
      </w:r>
      <w:r>
        <w:t xml:space="preserve"> Nombre del Expediente, el mismo registrado en la hoja de control</w:t>
      </w:r>
      <w:r w:rsidR="00372110">
        <w:t>.</w:t>
      </w:r>
    </w:p>
    <w:p w14:paraId="1E1FF247" w14:textId="77777777" w:rsidR="006C701E" w:rsidRDefault="006C701E" w:rsidP="00A16A9A">
      <w:pPr>
        <w:spacing w:line="360" w:lineRule="auto"/>
        <w:ind w:right="193"/>
      </w:pPr>
    </w:p>
    <w:p w14:paraId="4A9E5C64" w14:textId="77777777" w:rsidR="006C701E" w:rsidRDefault="006C701E" w:rsidP="00A16A9A">
      <w:pPr>
        <w:pStyle w:val="Prrafodelista"/>
        <w:numPr>
          <w:ilvl w:val="0"/>
          <w:numId w:val="21"/>
        </w:numPr>
        <w:spacing w:line="360" w:lineRule="auto"/>
        <w:ind w:left="709" w:right="193" w:hanging="349"/>
      </w:pPr>
      <w:r>
        <w:t>En los formatos Rotulo de Caja X100 y X200, pueden utilizar los campos de ubicación topográfica marcándolo con lápiz, la ubicación definitiva se dará en el archivo central.</w:t>
      </w:r>
    </w:p>
    <w:p w14:paraId="384B56EC" w14:textId="77777777" w:rsidR="006C701E" w:rsidRDefault="006C701E" w:rsidP="006C701E">
      <w:pPr>
        <w:ind w:right="193"/>
        <w:jc w:val="both"/>
        <w:rPr>
          <w:b/>
          <w:bCs/>
        </w:rPr>
      </w:pPr>
    </w:p>
    <w:p w14:paraId="3D527978" w14:textId="77777777" w:rsidR="006C701E" w:rsidRDefault="006C701E" w:rsidP="006C701E">
      <w:pPr>
        <w:ind w:right="193"/>
        <w:jc w:val="both"/>
        <w:rPr>
          <w:b/>
          <w:bCs/>
        </w:rPr>
      </w:pPr>
    </w:p>
    <w:p w14:paraId="200AD35A" w14:textId="77777777" w:rsidR="006C701E" w:rsidRDefault="006C701E" w:rsidP="00A16A9A">
      <w:pPr>
        <w:pStyle w:val="Ttulo1"/>
        <w:numPr>
          <w:ilvl w:val="0"/>
          <w:numId w:val="2"/>
        </w:numPr>
        <w:spacing w:line="360" w:lineRule="auto"/>
      </w:pPr>
      <w:r>
        <w:t>TRANSFERENCIA DOCUMENTAL (Física y Electrónica)</w:t>
      </w:r>
    </w:p>
    <w:p w14:paraId="5A5AE69B" w14:textId="77777777" w:rsidR="006C701E" w:rsidRDefault="006C701E" w:rsidP="00A16A9A">
      <w:pPr>
        <w:spacing w:before="120" w:line="360" w:lineRule="auto"/>
        <w:rPr>
          <w:rFonts w:cs="Arial"/>
          <w:lang w:val="es-ES"/>
        </w:rPr>
      </w:pPr>
      <w:r>
        <w:rPr>
          <w:rFonts w:cs="Arial"/>
          <w:lang w:val="es-ES"/>
        </w:rPr>
        <w:t>Este proceso se describe en el procedimiento PGD-05, numeral 5.2 Transferencia primaria y 5.3 Transferencia secundaria detallan las actividades de este proceso, aquí dejamos algunas recomendaciones:</w:t>
      </w:r>
    </w:p>
    <w:p w14:paraId="6C4DAA03" w14:textId="77777777" w:rsidR="006C701E" w:rsidRDefault="006C701E" w:rsidP="00A16A9A">
      <w:pPr>
        <w:spacing w:before="120" w:line="360" w:lineRule="auto"/>
        <w:rPr>
          <w:rFonts w:cs="Arial"/>
          <w:lang w:val="es-ES"/>
        </w:rPr>
      </w:pPr>
    </w:p>
    <w:p w14:paraId="7A802FE5" w14:textId="62BE3936" w:rsidR="006C701E" w:rsidRDefault="006C701E" w:rsidP="00A16A9A">
      <w:pPr>
        <w:pStyle w:val="Prrafodelista"/>
        <w:numPr>
          <w:ilvl w:val="0"/>
          <w:numId w:val="21"/>
        </w:numPr>
        <w:spacing w:line="360" w:lineRule="auto"/>
        <w:ind w:left="709" w:right="193" w:hanging="349"/>
      </w:pPr>
      <w:r>
        <w:t>Deben cumplir con todo el proceso visto anteriormente tanto los expedientes físicos como electrónicos</w:t>
      </w:r>
      <w:r w:rsidR="00377EFF">
        <w:t xml:space="preserve"> e híbridos. </w:t>
      </w:r>
    </w:p>
    <w:p w14:paraId="22BA594E" w14:textId="77777777" w:rsidR="006C701E" w:rsidRDefault="006C701E" w:rsidP="00A16A9A">
      <w:pPr>
        <w:pStyle w:val="Prrafodelista"/>
        <w:spacing w:line="360" w:lineRule="auto"/>
        <w:ind w:left="709" w:right="193"/>
      </w:pPr>
    </w:p>
    <w:p w14:paraId="758FF3DF" w14:textId="6D809616" w:rsidR="00A16A9A" w:rsidRDefault="006C701E" w:rsidP="00A16A9A">
      <w:pPr>
        <w:pStyle w:val="Prrafodelista"/>
        <w:numPr>
          <w:ilvl w:val="0"/>
          <w:numId w:val="21"/>
        </w:numPr>
        <w:spacing w:line="360" w:lineRule="auto"/>
        <w:ind w:left="709" w:right="193" w:hanging="349"/>
      </w:pPr>
      <w:r>
        <w:lastRenderedPageBreak/>
        <w:t>El tiempo de retención para cada expediente cuenta a partir de su fecha final del expediente, los tiempos de retención se encuentran establecidos en las TRD.</w:t>
      </w:r>
    </w:p>
    <w:p w14:paraId="790ABAD5" w14:textId="77777777" w:rsidR="00AA0DD3" w:rsidRDefault="00AA0DD3" w:rsidP="00AA0DD3">
      <w:pPr>
        <w:spacing w:line="360" w:lineRule="auto"/>
        <w:ind w:right="193"/>
      </w:pPr>
    </w:p>
    <w:p w14:paraId="5E54B5BF" w14:textId="77777777" w:rsidR="006C701E" w:rsidRDefault="006C701E" w:rsidP="00A16A9A">
      <w:pPr>
        <w:pStyle w:val="Prrafodelista"/>
        <w:numPr>
          <w:ilvl w:val="0"/>
          <w:numId w:val="21"/>
        </w:numPr>
        <w:spacing w:line="360" w:lineRule="auto"/>
        <w:ind w:left="709" w:right="193" w:hanging="349"/>
      </w:pPr>
      <w:r>
        <w:t>El Administrador del Archivo entregara un solo Inventario Documental por oficina, centro de costo.</w:t>
      </w:r>
    </w:p>
    <w:p w14:paraId="72CD3BB9" w14:textId="77777777" w:rsidR="006C701E" w:rsidRDefault="006C701E" w:rsidP="00A16A9A">
      <w:pPr>
        <w:pStyle w:val="Prrafodelista"/>
        <w:spacing w:line="360" w:lineRule="auto"/>
        <w:ind w:left="709" w:right="193"/>
      </w:pPr>
    </w:p>
    <w:p w14:paraId="46791228" w14:textId="77777777" w:rsidR="006C701E" w:rsidRDefault="006C701E" w:rsidP="00A16A9A">
      <w:pPr>
        <w:pStyle w:val="Prrafodelista"/>
        <w:numPr>
          <w:ilvl w:val="0"/>
          <w:numId w:val="21"/>
        </w:numPr>
        <w:spacing w:line="360" w:lineRule="auto"/>
        <w:ind w:left="709" w:right="193" w:hanging="349"/>
      </w:pPr>
      <w:r>
        <w:t>La revisión de la transferencia se realizará con el administrador del Archivo de Gestión, si hay lugar a correcciones, se realizaran inmediatamente.</w:t>
      </w:r>
    </w:p>
    <w:p w14:paraId="2DBA5C61" w14:textId="77777777" w:rsidR="006C701E" w:rsidRDefault="006C701E" w:rsidP="00A16A9A">
      <w:pPr>
        <w:spacing w:line="360" w:lineRule="auto"/>
        <w:ind w:right="193"/>
      </w:pPr>
    </w:p>
    <w:p w14:paraId="6176B287" w14:textId="77777777" w:rsidR="006C701E" w:rsidRDefault="006C701E" w:rsidP="00A16A9A">
      <w:pPr>
        <w:pStyle w:val="Prrafodelista"/>
        <w:numPr>
          <w:ilvl w:val="0"/>
          <w:numId w:val="21"/>
        </w:numPr>
        <w:spacing w:line="360" w:lineRule="auto"/>
        <w:ind w:left="709" w:right="193" w:hanging="349"/>
      </w:pPr>
      <w:r>
        <w:t>Transferir el día y a la hora establecida en el cronograma de transferencias.</w:t>
      </w:r>
    </w:p>
    <w:p w14:paraId="21ABD536" w14:textId="77777777" w:rsidR="006C701E" w:rsidRDefault="006C701E" w:rsidP="00A16A9A">
      <w:pPr>
        <w:spacing w:line="360" w:lineRule="auto"/>
        <w:ind w:right="193"/>
      </w:pPr>
    </w:p>
    <w:p w14:paraId="581F4F3C" w14:textId="77777777" w:rsidR="006C701E" w:rsidRDefault="006C701E" w:rsidP="00A16A9A">
      <w:pPr>
        <w:pStyle w:val="Prrafodelista"/>
        <w:numPr>
          <w:ilvl w:val="0"/>
          <w:numId w:val="21"/>
        </w:numPr>
        <w:spacing w:line="360" w:lineRule="auto"/>
        <w:ind w:left="709" w:right="193" w:hanging="349"/>
      </w:pPr>
      <w:r>
        <w:t>La documentación debe estar en el mismo orden relacionado en el inventario.</w:t>
      </w:r>
    </w:p>
    <w:p w14:paraId="442F89BD" w14:textId="77777777" w:rsidR="006C701E" w:rsidRDefault="006C701E" w:rsidP="00A16A9A">
      <w:pPr>
        <w:pStyle w:val="Prrafodelista"/>
        <w:spacing w:line="360" w:lineRule="auto"/>
      </w:pPr>
    </w:p>
    <w:p w14:paraId="6EC3E270" w14:textId="77777777" w:rsidR="006C701E" w:rsidRDefault="006C701E" w:rsidP="00A16A9A">
      <w:pPr>
        <w:pStyle w:val="Prrafodelista"/>
        <w:numPr>
          <w:ilvl w:val="0"/>
          <w:numId w:val="21"/>
        </w:numPr>
        <w:spacing w:line="360" w:lineRule="auto"/>
        <w:ind w:left="709" w:right="193" w:hanging="349"/>
      </w:pPr>
      <w:r>
        <w:t>Se debe enviar al encargado de recibir la transferencia el inventario por correo electrónico y el Formato Único de Inventario Documental – FUID, debidamente firmado.</w:t>
      </w:r>
    </w:p>
    <w:p w14:paraId="6BD2C72A" w14:textId="77777777" w:rsidR="006C701E" w:rsidRDefault="006C701E" w:rsidP="00A16A9A">
      <w:pPr>
        <w:spacing w:line="360" w:lineRule="auto"/>
        <w:ind w:right="193"/>
      </w:pPr>
    </w:p>
    <w:p w14:paraId="0A44DA4B" w14:textId="36EB8E7B" w:rsidR="006C701E" w:rsidRDefault="006C701E" w:rsidP="00A16A9A">
      <w:pPr>
        <w:pStyle w:val="Prrafodelista"/>
        <w:numPr>
          <w:ilvl w:val="0"/>
          <w:numId w:val="21"/>
        </w:numPr>
        <w:spacing w:line="360" w:lineRule="auto"/>
        <w:ind w:left="709" w:right="193" w:hanging="349"/>
      </w:pPr>
      <w:r>
        <w:t>Este inventario siempre lo deben conservar en los archivos de gestión, para que puedan realizar las solicitudes de consulta o préstamo de documentos citando esta información (procedimiento para la consulta o préstamo de documentos PGD -06).</w:t>
      </w:r>
    </w:p>
    <w:p w14:paraId="465F6F76" w14:textId="77777777" w:rsidR="004D7D55" w:rsidRDefault="004D7D55" w:rsidP="006C701E">
      <w:pPr>
        <w:ind w:right="193"/>
        <w:jc w:val="both"/>
      </w:pPr>
    </w:p>
    <w:p w14:paraId="0E7728CB" w14:textId="5B659DBA" w:rsidR="006C701E" w:rsidRDefault="006C701E" w:rsidP="006C701E">
      <w:pPr>
        <w:pStyle w:val="Prrafodelista"/>
        <w:numPr>
          <w:ilvl w:val="0"/>
          <w:numId w:val="21"/>
        </w:numPr>
        <w:ind w:left="709" w:right="193" w:hanging="349"/>
        <w:jc w:val="both"/>
      </w:pPr>
      <w:r>
        <w:t>Las carpetas físicas deben ir sobre su lomo dentro de las cajas de archivo.</w:t>
      </w:r>
    </w:p>
    <w:p w14:paraId="6C2C7C8C" w14:textId="77777777" w:rsidR="00AA0DD3" w:rsidRDefault="00AA0DD3" w:rsidP="00AA0DD3">
      <w:pPr>
        <w:pStyle w:val="Prrafodelista"/>
      </w:pPr>
    </w:p>
    <w:p w14:paraId="296A402B" w14:textId="77777777" w:rsidR="00AA0DD3" w:rsidRDefault="00AA0DD3" w:rsidP="00AA0DD3">
      <w:pPr>
        <w:pStyle w:val="Prrafodelista"/>
        <w:ind w:left="709" w:right="193"/>
        <w:jc w:val="both"/>
      </w:pPr>
    </w:p>
    <w:p w14:paraId="0C64BA68" w14:textId="1CEC504C" w:rsidR="006C701E" w:rsidRDefault="006C701E" w:rsidP="006C701E">
      <w:pPr>
        <w:pStyle w:val="Prrafodelista"/>
        <w:ind w:left="709" w:right="193"/>
        <w:jc w:val="both"/>
      </w:pPr>
    </w:p>
    <w:p w14:paraId="0741D1A4" w14:textId="7D5C0D8A" w:rsidR="006C701E" w:rsidRPr="00AA0DD3" w:rsidRDefault="00AA0DD3" w:rsidP="00A16A9A">
      <w:pPr>
        <w:shd w:val="clear" w:color="auto" w:fill="FFFFFF"/>
        <w:spacing w:line="360" w:lineRule="auto"/>
        <w:rPr>
          <w:i/>
        </w:rPr>
      </w:pPr>
      <w:r>
        <w:rPr>
          <w:noProof/>
          <w:lang w:val="es-CO" w:eastAsia="es-CO"/>
        </w:rPr>
        <w:drawing>
          <wp:anchor distT="0" distB="0" distL="114300" distR="114300" simplePos="0" relativeHeight="251687936" behindDoc="0" locked="0" layoutInCell="1" allowOverlap="1" wp14:anchorId="2F4F403E" wp14:editId="2FCEBE60">
            <wp:simplePos x="0" y="0"/>
            <wp:positionH relativeFrom="margin">
              <wp:align>left</wp:align>
            </wp:positionH>
            <wp:positionV relativeFrom="paragraph">
              <wp:posOffset>45381</wp:posOffset>
            </wp:positionV>
            <wp:extent cx="1033145" cy="1419225"/>
            <wp:effectExtent l="0" t="0" r="0" b="9525"/>
            <wp:wrapSquare wrapText="bothSides"/>
            <wp:docPr id="18" name="Imagen 1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que contiene dibujo&#10;&#10;Descripción generada automáticamen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33145" cy="1419225"/>
                    </a:xfrm>
                    <a:prstGeom prst="rect">
                      <a:avLst/>
                    </a:prstGeom>
                    <a:noFill/>
                  </pic:spPr>
                </pic:pic>
              </a:graphicData>
            </a:graphic>
            <wp14:sizeRelH relativeFrom="page">
              <wp14:pctWidth>0</wp14:pctWidth>
            </wp14:sizeRelH>
            <wp14:sizeRelV relativeFrom="page">
              <wp14:pctHeight>0</wp14:pctHeight>
            </wp14:sizeRelV>
          </wp:anchor>
        </w:drawing>
      </w:r>
      <w:r w:rsidR="006C701E">
        <w:rPr>
          <w:rFonts w:cs="Arial"/>
          <w:b/>
          <w:bCs/>
          <w:lang w:val="es-CO"/>
        </w:rPr>
        <w:t>NOTA</w:t>
      </w:r>
      <w:r w:rsidR="006C701E">
        <w:rPr>
          <w:rFonts w:cs="Arial"/>
          <w:lang w:val="es-CO"/>
        </w:rPr>
        <w:t xml:space="preserve">: </w:t>
      </w:r>
      <w:r w:rsidR="00377EFF">
        <w:t>El Acuerdo 01 de 202</w:t>
      </w:r>
      <w:r w:rsidR="006C701E">
        <w:t xml:space="preserve">4 del Archivo General de la Nación en su </w:t>
      </w:r>
      <w:r w:rsidR="00377EFF" w:rsidRPr="00377EFF">
        <w:t xml:space="preserve">Artículo 4.3.1.3. </w:t>
      </w:r>
      <w:r w:rsidR="00377EFF" w:rsidRPr="00377EFF">
        <w:rPr>
          <w:i/>
        </w:rPr>
        <w:t xml:space="preserve">Respeto del principio de orden original. En el marco del proceso de organización documental, los sujetos obligados deben respetar el principio de orden original, para establecer la secuencia y orden en el que son gestionados y tramitados, hasta su resolución definitiva, para garantizar la integridad y conformación de las unidades documentales.  </w:t>
      </w:r>
    </w:p>
    <w:p w14:paraId="03143BA0" w14:textId="77777777" w:rsidR="006C701E" w:rsidRDefault="006C701E" w:rsidP="00A16A9A">
      <w:pPr>
        <w:shd w:val="clear" w:color="auto" w:fill="FFFFFF"/>
        <w:spacing w:line="360" w:lineRule="auto"/>
      </w:pPr>
      <w:r>
        <w:lastRenderedPageBreak/>
        <w:t xml:space="preserve">Según lo anterior se debe contar con la aprobación expresa del Comité Interno de Archivo para llevar a cabo el proceso de organización documental, de aquellos expedientes que no fueron transferidos en su completitud por diferentes motivos. </w:t>
      </w:r>
    </w:p>
    <w:p w14:paraId="0AE2EB5C" w14:textId="77777777" w:rsidR="006C701E" w:rsidRDefault="006C701E" w:rsidP="00A16A9A">
      <w:pPr>
        <w:shd w:val="clear" w:color="auto" w:fill="FFFFFF"/>
        <w:spacing w:line="360" w:lineRule="auto"/>
      </w:pPr>
    </w:p>
    <w:p w14:paraId="3E6BE0B2" w14:textId="77777777" w:rsidR="006C701E" w:rsidRDefault="006C701E" w:rsidP="00A16A9A">
      <w:pPr>
        <w:pStyle w:val="Ttulo1"/>
        <w:numPr>
          <w:ilvl w:val="0"/>
          <w:numId w:val="2"/>
        </w:numPr>
        <w:spacing w:line="360" w:lineRule="auto"/>
      </w:pPr>
      <w:r>
        <w:t xml:space="preserve">DISPOSICION DOCUMENTAL </w:t>
      </w:r>
    </w:p>
    <w:p w14:paraId="4B97CFF3" w14:textId="77777777" w:rsidR="006C701E" w:rsidRDefault="006C701E" w:rsidP="00A16A9A">
      <w:pPr>
        <w:spacing w:before="120" w:line="360" w:lineRule="auto"/>
        <w:rPr>
          <w:rFonts w:cs="Arial"/>
          <w:lang w:val="es-ES"/>
        </w:rPr>
      </w:pPr>
      <w:r>
        <w:rPr>
          <w:rFonts w:cs="Arial"/>
          <w:lang w:val="es-ES"/>
        </w:rPr>
        <w:t>Este proceso se aplica únicamente en el Archivo Central de acuerdo a lo establecido en las TRD y TVD (digitalizar, eliminar o transferir al archivo distrital (conservación total o selección)) y los criterios indicados en las fichas de valoración.</w:t>
      </w:r>
    </w:p>
    <w:p w14:paraId="1A117B77" w14:textId="77777777" w:rsidR="006C701E" w:rsidRDefault="006C701E" w:rsidP="00A16A9A">
      <w:pPr>
        <w:spacing w:before="120" w:line="360" w:lineRule="auto"/>
        <w:rPr>
          <w:rFonts w:cs="Arial"/>
          <w:lang w:val="es-ES"/>
        </w:rPr>
      </w:pPr>
    </w:p>
    <w:p w14:paraId="2BBA4412" w14:textId="4F806E4E" w:rsidR="006C701E" w:rsidRDefault="00AA0DD3" w:rsidP="00AA0DD3">
      <w:pPr>
        <w:spacing w:before="120" w:line="360" w:lineRule="auto"/>
        <w:ind w:firstLine="708"/>
        <w:rPr>
          <w:rFonts w:cs="Arial"/>
          <w:b/>
          <w:u w:val="single"/>
          <w:lang w:val="es-ES"/>
        </w:rPr>
      </w:pPr>
      <w:r>
        <w:rPr>
          <w:rFonts w:cs="Arial"/>
          <w:b/>
          <w:u w:val="single"/>
          <w:lang w:val="es-ES"/>
        </w:rPr>
        <w:t xml:space="preserve">7.1. </w:t>
      </w:r>
      <w:r w:rsidR="006C701E">
        <w:rPr>
          <w:rFonts w:cs="Arial"/>
          <w:b/>
          <w:u w:val="single"/>
          <w:lang w:val="es-ES"/>
        </w:rPr>
        <w:t>Eliminación</w:t>
      </w:r>
    </w:p>
    <w:p w14:paraId="23D23717" w14:textId="77777777" w:rsidR="006C701E" w:rsidRDefault="006C701E" w:rsidP="00A16A9A">
      <w:pPr>
        <w:pStyle w:val="Prrafodelista"/>
        <w:numPr>
          <w:ilvl w:val="0"/>
          <w:numId w:val="22"/>
        </w:numPr>
        <w:spacing w:before="120" w:line="360" w:lineRule="auto"/>
      </w:pPr>
      <w:r>
        <w:rPr>
          <w:lang w:val="es-ES"/>
        </w:rPr>
        <w:t xml:space="preserve">Los documentos que sean objeto de eliminación </w:t>
      </w:r>
      <w:r>
        <w:rPr>
          <w:rFonts w:cs="Arial"/>
        </w:rPr>
        <w:t>deberán ser relacionados en el FUID y presentarse ante el comité Interno de Archivo para su aprobación. Posteriormente se publica en la página WEB de la entidad el FUID por 30 días.</w:t>
      </w:r>
    </w:p>
    <w:p w14:paraId="52982AF2" w14:textId="77777777" w:rsidR="006C701E" w:rsidRDefault="006C701E" w:rsidP="00A16A9A">
      <w:pPr>
        <w:pStyle w:val="Prrafodelista"/>
        <w:numPr>
          <w:ilvl w:val="0"/>
          <w:numId w:val="22"/>
        </w:numPr>
        <w:spacing w:before="120" w:line="360" w:lineRule="auto"/>
        <w:rPr>
          <w:rFonts w:cs="Arial"/>
        </w:rPr>
      </w:pPr>
      <w:r>
        <w:rPr>
          <w:rFonts w:cs="Arial"/>
        </w:rPr>
        <w:t>En las dependencias podrán eliminar documentos de apoyo (documentos que no están en TRD) dejando constancia en acta de equipo de gestores y suscrita por el respectivo jefe de la dependencia (Acuerdo 42 de 2002, Art 4 # 7 Parágrafo).</w:t>
      </w:r>
    </w:p>
    <w:p w14:paraId="70BF84A9" w14:textId="0332632B" w:rsidR="00146823" w:rsidRPr="00146823" w:rsidRDefault="006C701E" w:rsidP="00146823">
      <w:pPr>
        <w:pStyle w:val="Prrafodelista"/>
        <w:numPr>
          <w:ilvl w:val="0"/>
          <w:numId w:val="22"/>
        </w:numPr>
        <w:spacing w:before="120" w:line="360" w:lineRule="auto"/>
        <w:rPr>
          <w:rFonts w:cs="Arial"/>
        </w:rPr>
      </w:pPr>
      <w:r>
        <w:rPr>
          <w:rFonts w:cs="Arial"/>
        </w:rPr>
        <w:t>Por seguridad de la información la eliminación se hará por medio de picado, este material se entrega al grupo PIGA, con el fin de darle el tratamiento adecuado que contribuya con el medio ambiente.</w:t>
      </w:r>
    </w:p>
    <w:p w14:paraId="7E514ABE" w14:textId="3F1313EE" w:rsidR="00146823" w:rsidRPr="00146823" w:rsidRDefault="00146823" w:rsidP="00146823">
      <w:pPr>
        <w:spacing w:before="120" w:line="360" w:lineRule="auto"/>
        <w:ind w:left="708"/>
        <w:rPr>
          <w:rFonts w:cs="Arial"/>
          <w:lang w:val="es-ES"/>
        </w:rPr>
      </w:pPr>
      <w:r>
        <w:rPr>
          <w:rFonts w:cs="Arial"/>
          <w:b/>
          <w:u w:val="single"/>
          <w:lang w:val="es-ES"/>
        </w:rPr>
        <w:t xml:space="preserve">7.2. </w:t>
      </w:r>
      <w:r w:rsidR="006C701E">
        <w:rPr>
          <w:rFonts w:cs="Arial"/>
          <w:b/>
          <w:u w:val="single"/>
          <w:lang w:val="es-ES"/>
        </w:rPr>
        <w:t>Conservación Total</w:t>
      </w:r>
      <w:r w:rsidR="006C701E">
        <w:rPr>
          <w:rFonts w:cs="Arial"/>
          <w:b/>
          <w:lang w:val="es-ES"/>
        </w:rPr>
        <w:t xml:space="preserve">: </w:t>
      </w:r>
      <w:r w:rsidR="006C701E">
        <w:rPr>
          <w:lang w:val="es-ES"/>
        </w:rPr>
        <w:t>Los documentos que sean objeto de conservación total serán transferidos al Archivo distrital conforme el procedimiento PGD-05, numeral 5.3</w:t>
      </w:r>
      <w:r w:rsidR="006C701E">
        <w:rPr>
          <w:rFonts w:cs="Arial"/>
          <w:lang w:val="es-ES"/>
        </w:rPr>
        <w:t xml:space="preserve"> Transferencia secundaria.</w:t>
      </w:r>
    </w:p>
    <w:p w14:paraId="20020E91" w14:textId="431BE016" w:rsidR="006C701E" w:rsidRDefault="00146823" w:rsidP="00146823">
      <w:pPr>
        <w:spacing w:before="120" w:line="360" w:lineRule="auto"/>
        <w:ind w:left="708"/>
        <w:rPr>
          <w:lang w:val="es-ES"/>
        </w:rPr>
      </w:pPr>
      <w:r>
        <w:rPr>
          <w:rFonts w:cs="Arial"/>
          <w:b/>
          <w:u w:val="single"/>
          <w:lang w:val="es-ES"/>
        </w:rPr>
        <w:t xml:space="preserve">7.3. </w:t>
      </w:r>
      <w:r w:rsidR="006C701E">
        <w:rPr>
          <w:rFonts w:cs="Arial"/>
          <w:b/>
          <w:u w:val="single"/>
          <w:lang w:val="es-ES"/>
        </w:rPr>
        <w:t>Digitalización</w:t>
      </w:r>
      <w:r w:rsidR="006C701E">
        <w:rPr>
          <w:rFonts w:cs="Arial"/>
          <w:b/>
          <w:lang w:val="es-ES"/>
        </w:rPr>
        <w:t xml:space="preserve">: </w:t>
      </w:r>
      <w:r w:rsidR="006C701E">
        <w:rPr>
          <w:lang w:val="es-ES"/>
        </w:rPr>
        <w:t>Los documentos que sean objeto de digitalización se realizara conforme al Programa de Reprografía de la entidad.</w:t>
      </w:r>
    </w:p>
    <w:p w14:paraId="018DAB33" w14:textId="77777777" w:rsidR="006C701E" w:rsidRDefault="006C701E" w:rsidP="00A16A9A">
      <w:pPr>
        <w:suppressAutoHyphens w:val="0"/>
        <w:autoSpaceDN/>
        <w:spacing w:line="360" w:lineRule="auto"/>
      </w:pPr>
    </w:p>
    <w:p w14:paraId="1F7073C7" w14:textId="77777777" w:rsidR="00146823" w:rsidRDefault="00146823" w:rsidP="00A16A9A">
      <w:pPr>
        <w:suppressAutoHyphens w:val="0"/>
        <w:autoSpaceDN/>
        <w:spacing w:line="360" w:lineRule="auto"/>
      </w:pPr>
    </w:p>
    <w:p w14:paraId="38164D38" w14:textId="77777777" w:rsidR="00146823" w:rsidRDefault="00146823" w:rsidP="00A16A9A">
      <w:pPr>
        <w:suppressAutoHyphens w:val="0"/>
        <w:autoSpaceDN/>
        <w:spacing w:line="360" w:lineRule="auto"/>
      </w:pPr>
    </w:p>
    <w:p w14:paraId="4A9D3276" w14:textId="77777777" w:rsidR="00146823" w:rsidRDefault="00146823" w:rsidP="00A16A9A">
      <w:pPr>
        <w:suppressAutoHyphens w:val="0"/>
        <w:autoSpaceDN/>
        <w:spacing w:line="360" w:lineRule="auto"/>
      </w:pPr>
    </w:p>
    <w:p w14:paraId="0BA5BFE6" w14:textId="77777777" w:rsidR="00146823" w:rsidRDefault="00146823" w:rsidP="00A16A9A">
      <w:pPr>
        <w:suppressAutoHyphens w:val="0"/>
        <w:autoSpaceDN/>
        <w:spacing w:line="360" w:lineRule="auto"/>
      </w:pPr>
    </w:p>
    <w:p w14:paraId="2F50CA80" w14:textId="77777777" w:rsidR="006C701E" w:rsidRDefault="006C701E" w:rsidP="00A16A9A">
      <w:pPr>
        <w:pStyle w:val="Ttulo1"/>
        <w:numPr>
          <w:ilvl w:val="0"/>
          <w:numId w:val="2"/>
        </w:numPr>
        <w:spacing w:line="360" w:lineRule="auto"/>
      </w:pPr>
      <w:r>
        <w:lastRenderedPageBreak/>
        <w:t>PRESERVACION A LARGO PLAZO (Documentos Electrónicos)</w:t>
      </w:r>
    </w:p>
    <w:p w14:paraId="49755117" w14:textId="77777777" w:rsidR="006C701E" w:rsidRDefault="006C701E" w:rsidP="00A16A9A">
      <w:pPr>
        <w:pStyle w:val="Prrafodelista"/>
        <w:spacing w:line="360" w:lineRule="auto"/>
        <w:ind w:left="360"/>
        <w:rPr>
          <w:rFonts w:cs="Arial"/>
          <w:b/>
          <w:lang w:val="es-ES"/>
        </w:rPr>
      </w:pPr>
    </w:p>
    <w:p w14:paraId="34B4A8DC" w14:textId="77777777" w:rsidR="006C701E" w:rsidRDefault="006C701E" w:rsidP="00A16A9A">
      <w:pPr>
        <w:spacing w:line="360" w:lineRule="auto"/>
        <w:rPr>
          <w:rFonts w:cs="Arial"/>
          <w:lang w:val="es-ES"/>
        </w:rPr>
      </w:pPr>
      <w:r>
        <w:rPr>
          <w:rFonts w:cs="Arial"/>
          <w:lang w:val="es-ES"/>
        </w:rPr>
        <w:t>Este proceso es responsabilidad de todos, debemos archivar los documentos que por TRD se conserven por más de 10 años en los formatos establecidos en el Plan de Preservación digital a largo plazo y aplicar las técnicas allí estipuladas.</w:t>
      </w:r>
    </w:p>
    <w:p w14:paraId="11BEE108" w14:textId="77777777" w:rsidR="006C701E" w:rsidRDefault="006C701E" w:rsidP="00A16A9A">
      <w:pPr>
        <w:spacing w:line="360" w:lineRule="auto"/>
        <w:rPr>
          <w:rFonts w:cs="Arial"/>
          <w:lang w:val="es-ES"/>
        </w:rPr>
      </w:pPr>
    </w:p>
    <w:p w14:paraId="62CBB2F7" w14:textId="77777777" w:rsidR="006C701E" w:rsidRDefault="006C701E" w:rsidP="00A16A9A">
      <w:pPr>
        <w:spacing w:line="360" w:lineRule="auto"/>
      </w:pPr>
      <w:r>
        <w:rPr>
          <w:rFonts w:cs="Arial"/>
          <w:lang w:val="es-ES"/>
        </w:rPr>
        <w:t>Se deben almacenar los documentos en los espacios electrónicos institucionales establecidos para este fin.</w:t>
      </w:r>
    </w:p>
    <w:p w14:paraId="3B9D9D60" w14:textId="77777777" w:rsidR="006C701E" w:rsidRDefault="006C701E" w:rsidP="00A16A9A">
      <w:pPr>
        <w:spacing w:line="360" w:lineRule="auto"/>
        <w:rPr>
          <w:rFonts w:cs="Arial"/>
          <w:lang w:val="es-ES"/>
        </w:rPr>
      </w:pPr>
    </w:p>
    <w:p w14:paraId="28AB3814" w14:textId="495DE984" w:rsidR="006C701E" w:rsidRDefault="00336BEC" w:rsidP="00A16A9A">
      <w:pPr>
        <w:pStyle w:val="Ttulo1"/>
        <w:numPr>
          <w:ilvl w:val="0"/>
          <w:numId w:val="2"/>
        </w:numPr>
        <w:spacing w:line="360" w:lineRule="auto"/>
      </w:pPr>
      <w:r>
        <w:t>VALORACIÓ</w:t>
      </w:r>
      <w:r w:rsidR="006C701E">
        <w:t>N</w:t>
      </w:r>
    </w:p>
    <w:p w14:paraId="4B9326B0" w14:textId="77777777" w:rsidR="006C701E" w:rsidRDefault="006C701E" w:rsidP="00A16A9A">
      <w:pPr>
        <w:spacing w:line="360" w:lineRule="auto"/>
        <w:rPr>
          <w:rFonts w:cs="Arial"/>
          <w:b/>
          <w:lang w:val="es-ES"/>
        </w:rPr>
      </w:pPr>
    </w:p>
    <w:p w14:paraId="67401C74" w14:textId="080E4397" w:rsidR="00FE108A" w:rsidRDefault="006C701E" w:rsidP="00A16A9A">
      <w:pPr>
        <w:spacing w:line="360" w:lineRule="auto"/>
        <w:rPr>
          <w:rFonts w:cs="Arial"/>
          <w:lang w:val="es-ES"/>
        </w:rPr>
      </w:pPr>
      <w:r>
        <w:rPr>
          <w:rFonts w:cs="Arial"/>
          <w:lang w:val="es-ES"/>
        </w:rPr>
        <w:t>Este proceso es responsabilidad de todos</w:t>
      </w:r>
      <w:r>
        <w:t xml:space="preserve"> porque inicia </w:t>
      </w:r>
      <w:r>
        <w:rPr>
          <w:rFonts w:cs="Arial"/>
          <w:lang w:val="es-ES"/>
        </w:rPr>
        <w:t xml:space="preserve">desde el proceso </w:t>
      </w:r>
      <w:proofErr w:type="spellStart"/>
      <w:r>
        <w:rPr>
          <w:rFonts w:cs="Arial"/>
          <w:lang w:val="es-ES"/>
        </w:rPr>
        <w:t>N°</w:t>
      </w:r>
      <w:proofErr w:type="spellEnd"/>
      <w:r>
        <w:rPr>
          <w:rFonts w:cs="Arial"/>
          <w:lang w:val="es-ES"/>
        </w:rPr>
        <w:t xml:space="preserve"> 1. PLANEACION ESTRATEGICA PARA LA GESTION DOCUMENTAL, desde aquí se determinan los valores primarios y secundarios de los documentos los cuales se registran explícitamente en las TRD y TVD en las columnas de tiempo de retención, disposición final y procedimiento a aplicar, como también en las fichas de valoración que sustentan estos instrumentos archivísticos.</w:t>
      </w:r>
    </w:p>
    <w:p w14:paraId="39CEFE9B" w14:textId="550A5E58" w:rsidR="00372987" w:rsidRDefault="00372987" w:rsidP="00A16A9A">
      <w:pPr>
        <w:spacing w:line="360" w:lineRule="auto"/>
        <w:rPr>
          <w:rFonts w:cs="Arial"/>
          <w:lang w:val="es-ES"/>
        </w:rPr>
      </w:pPr>
    </w:p>
    <w:p w14:paraId="228F4F10" w14:textId="77777777" w:rsidR="008B6765" w:rsidRDefault="00372987" w:rsidP="008B6765">
      <w:r>
        <w:rPr>
          <w:rFonts w:cs="Arial"/>
          <w:lang w:val="es-ES"/>
        </w:rPr>
        <w:t xml:space="preserve"> </w:t>
      </w:r>
    </w:p>
    <w:p w14:paraId="59F06ADA" w14:textId="77777777" w:rsidR="00146823" w:rsidRDefault="00146823" w:rsidP="008B6765">
      <w:pPr>
        <w:pStyle w:val="Piedepgina"/>
        <w:jc w:val="right"/>
        <w:rPr>
          <w:sz w:val="18"/>
          <w:szCs w:val="18"/>
          <w:highlight w:val="yellow"/>
          <w:lang w:val="es-419"/>
        </w:rPr>
      </w:pPr>
    </w:p>
    <w:p w14:paraId="7740126C" w14:textId="77777777" w:rsidR="00146823" w:rsidRDefault="00146823" w:rsidP="008B6765">
      <w:pPr>
        <w:pStyle w:val="Piedepgina"/>
        <w:jc w:val="right"/>
        <w:rPr>
          <w:sz w:val="18"/>
          <w:szCs w:val="18"/>
          <w:highlight w:val="yellow"/>
          <w:lang w:val="es-419"/>
        </w:rPr>
      </w:pPr>
    </w:p>
    <w:p w14:paraId="700FA248" w14:textId="77777777" w:rsidR="00146823" w:rsidRDefault="00146823" w:rsidP="008B6765">
      <w:pPr>
        <w:pStyle w:val="Piedepgina"/>
        <w:jc w:val="right"/>
        <w:rPr>
          <w:sz w:val="18"/>
          <w:szCs w:val="18"/>
          <w:highlight w:val="yellow"/>
          <w:lang w:val="es-419"/>
        </w:rPr>
      </w:pPr>
    </w:p>
    <w:p w14:paraId="22D19779" w14:textId="77777777" w:rsidR="00146823" w:rsidRDefault="00146823" w:rsidP="008B6765">
      <w:pPr>
        <w:pStyle w:val="Piedepgina"/>
        <w:jc w:val="right"/>
        <w:rPr>
          <w:sz w:val="18"/>
          <w:szCs w:val="18"/>
          <w:highlight w:val="yellow"/>
          <w:lang w:val="es-419"/>
        </w:rPr>
      </w:pPr>
    </w:p>
    <w:p w14:paraId="5DACC569" w14:textId="77777777" w:rsidR="00146823" w:rsidRDefault="00146823" w:rsidP="008B6765">
      <w:pPr>
        <w:pStyle w:val="Piedepgina"/>
        <w:jc w:val="right"/>
        <w:rPr>
          <w:sz w:val="18"/>
          <w:szCs w:val="18"/>
          <w:highlight w:val="yellow"/>
          <w:lang w:val="es-419"/>
        </w:rPr>
      </w:pPr>
    </w:p>
    <w:p w14:paraId="481E3FC9" w14:textId="77777777" w:rsidR="00146823" w:rsidRDefault="00146823" w:rsidP="008B6765">
      <w:pPr>
        <w:pStyle w:val="Piedepgina"/>
        <w:jc w:val="right"/>
        <w:rPr>
          <w:sz w:val="18"/>
          <w:szCs w:val="18"/>
          <w:highlight w:val="yellow"/>
          <w:lang w:val="es-419"/>
        </w:rPr>
      </w:pPr>
    </w:p>
    <w:p w14:paraId="4B81D869" w14:textId="77777777" w:rsidR="00146823" w:rsidRDefault="00146823" w:rsidP="008B6765">
      <w:pPr>
        <w:pStyle w:val="Piedepgina"/>
        <w:jc w:val="right"/>
        <w:rPr>
          <w:sz w:val="18"/>
          <w:szCs w:val="18"/>
          <w:highlight w:val="yellow"/>
          <w:lang w:val="es-419"/>
        </w:rPr>
      </w:pPr>
    </w:p>
    <w:p w14:paraId="4F581E8B" w14:textId="77777777" w:rsidR="00146823" w:rsidRDefault="00146823" w:rsidP="008B6765">
      <w:pPr>
        <w:pStyle w:val="Piedepgina"/>
        <w:jc w:val="right"/>
        <w:rPr>
          <w:sz w:val="18"/>
          <w:szCs w:val="18"/>
          <w:highlight w:val="yellow"/>
          <w:lang w:val="es-419"/>
        </w:rPr>
      </w:pPr>
    </w:p>
    <w:p w14:paraId="029891A4" w14:textId="77777777" w:rsidR="00146823" w:rsidRDefault="00146823" w:rsidP="008B6765">
      <w:pPr>
        <w:pStyle w:val="Piedepgina"/>
        <w:jc w:val="right"/>
        <w:rPr>
          <w:sz w:val="18"/>
          <w:szCs w:val="18"/>
          <w:highlight w:val="yellow"/>
          <w:lang w:val="es-419"/>
        </w:rPr>
      </w:pPr>
    </w:p>
    <w:p w14:paraId="3217FD92" w14:textId="77777777" w:rsidR="00146823" w:rsidRDefault="00146823" w:rsidP="008B6765">
      <w:pPr>
        <w:pStyle w:val="Piedepgina"/>
        <w:jc w:val="right"/>
        <w:rPr>
          <w:sz w:val="18"/>
          <w:szCs w:val="18"/>
          <w:highlight w:val="yellow"/>
          <w:lang w:val="es-419"/>
        </w:rPr>
      </w:pPr>
    </w:p>
    <w:p w14:paraId="5D679E56" w14:textId="77777777" w:rsidR="00146823" w:rsidRDefault="00146823" w:rsidP="008B6765">
      <w:pPr>
        <w:pStyle w:val="Piedepgina"/>
        <w:jc w:val="right"/>
        <w:rPr>
          <w:sz w:val="18"/>
          <w:szCs w:val="18"/>
          <w:highlight w:val="yellow"/>
          <w:lang w:val="es-419"/>
        </w:rPr>
      </w:pPr>
    </w:p>
    <w:p w14:paraId="6B3220FB" w14:textId="77777777" w:rsidR="00146823" w:rsidRDefault="00146823" w:rsidP="008B6765">
      <w:pPr>
        <w:pStyle w:val="Piedepgina"/>
        <w:jc w:val="right"/>
        <w:rPr>
          <w:sz w:val="18"/>
          <w:szCs w:val="18"/>
          <w:highlight w:val="yellow"/>
          <w:lang w:val="es-419"/>
        </w:rPr>
      </w:pPr>
    </w:p>
    <w:p w14:paraId="7D2831EB" w14:textId="77777777" w:rsidR="00146823" w:rsidRDefault="00146823" w:rsidP="008B6765">
      <w:pPr>
        <w:pStyle w:val="Piedepgina"/>
        <w:jc w:val="right"/>
        <w:rPr>
          <w:sz w:val="18"/>
          <w:szCs w:val="18"/>
          <w:highlight w:val="yellow"/>
          <w:lang w:val="es-419"/>
        </w:rPr>
      </w:pPr>
    </w:p>
    <w:p w14:paraId="0A100494" w14:textId="77777777" w:rsidR="00146823" w:rsidRDefault="00146823" w:rsidP="008B6765">
      <w:pPr>
        <w:pStyle w:val="Piedepgina"/>
        <w:jc w:val="right"/>
        <w:rPr>
          <w:sz w:val="18"/>
          <w:szCs w:val="18"/>
          <w:highlight w:val="yellow"/>
          <w:lang w:val="es-419"/>
        </w:rPr>
      </w:pPr>
    </w:p>
    <w:p w14:paraId="238C4D27" w14:textId="77777777" w:rsidR="00146823" w:rsidRDefault="00146823" w:rsidP="008B6765">
      <w:pPr>
        <w:pStyle w:val="Piedepgina"/>
        <w:jc w:val="right"/>
        <w:rPr>
          <w:sz w:val="18"/>
          <w:szCs w:val="18"/>
          <w:highlight w:val="yellow"/>
          <w:lang w:val="es-419"/>
        </w:rPr>
      </w:pPr>
    </w:p>
    <w:p w14:paraId="58788B29" w14:textId="77777777" w:rsidR="00146823" w:rsidRDefault="00146823" w:rsidP="008B6765">
      <w:pPr>
        <w:pStyle w:val="Piedepgina"/>
        <w:jc w:val="right"/>
        <w:rPr>
          <w:sz w:val="18"/>
          <w:szCs w:val="18"/>
          <w:highlight w:val="yellow"/>
          <w:lang w:val="es-419"/>
        </w:rPr>
      </w:pPr>
    </w:p>
    <w:p w14:paraId="237F945D" w14:textId="77777777" w:rsidR="00146823" w:rsidRDefault="00146823" w:rsidP="008B6765">
      <w:pPr>
        <w:pStyle w:val="Piedepgina"/>
        <w:jc w:val="right"/>
        <w:rPr>
          <w:sz w:val="18"/>
          <w:szCs w:val="18"/>
          <w:highlight w:val="yellow"/>
          <w:lang w:val="es-419"/>
        </w:rPr>
      </w:pPr>
    </w:p>
    <w:p w14:paraId="706B7FE9" w14:textId="77777777" w:rsidR="00146823" w:rsidRDefault="00146823" w:rsidP="008B6765">
      <w:pPr>
        <w:pStyle w:val="Piedepgina"/>
        <w:jc w:val="right"/>
        <w:rPr>
          <w:sz w:val="18"/>
          <w:szCs w:val="18"/>
          <w:highlight w:val="yellow"/>
          <w:lang w:val="es-419"/>
        </w:rPr>
      </w:pPr>
    </w:p>
    <w:p w14:paraId="6716FC76" w14:textId="77777777" w:rsidR="00146823" w:rsidRDefault="00146823" w:rsidP="008B6765">
      <w:pPr>
        <w:pStyle w:val="Piedepgina"/>
        <w:jc w:val="right"/>
        <w:rPr>
          <w:sz w:val="18"/>
          <w:szCs w:val="18"/>
          <w:highlight w:val="yellow"/>
          <w:lang w:val="es-419"/>
        </w:rPr>
      </w:pPr>
    </w:p>
    <w:p w14:paraId="77E02D94" w14:textId="77777777" w:rsidR="00146823" w:rsidRDefault="00146823" w:rsidP="008B6765">
      <w:pPr>
        <w:pStyle w:val="Piedepgina"/>
        <w:jc w:val="right"/>
        <w:rPr>
          <w:sz w:val="18"/>
          <w:szCs w:val="18"/>
          <w:highlight w:val="yellow"/>
          <w:lang w:val="es-419"/>
        </w:rPr>
      </w:pPr>
    </w:p>
    <w:p w14:paraId="6E418A7D" w14:textId="77777777" w:rsidR="00146823" w:rsidRDefault="00146823" w:rsidP="008B6765">
      <w:pPr>
        <w:pStyle w:val="Piedepgina"/>
        <w:jc w:val="right"/>
        <w:rPr>
          <w:sz w:val="18"/>
          <w:szCs w:val="18"/>
          <w:highlight w:val="yellow"/>
          <w:lang w:val="es-419"/>
        </w:rPr>
      </w:pPr>
    </w:p>
    <w:p w14:paraId="5937087B" w14:textId="56A960F6" w:rsidR="008B6765" w:rsidRPr="00A014BE" w:rsidRDefault="008B6765" w:rsidP="008B6765">
      <w:pPr>
        <w:pStyle w:val="Piedepgina"/>
        <w:jc w:val="right"/>
        <w:rPr>
          <w:sz w:val="18"/>
          <w:szCs w:val="18"/>
          <w:lang w:val="es-419"/>
        </w:rPr>
      </w:pPr>
      <w:r w:rsidRPr="00AC39AD">
        <w:rPr>
          <w:sz w:val="18"/>
          <w:szCs w:val="18"/>
          <w:lang w:val="es-419"/>
        </w:rPr>
        <w:t xml:space="preserve">Fecha de Publicación: </w:t>
      </w:r>
      <w:r w:rsidR="00AC39AD" w:rsidRPr="00AC39AD">
        <w:rPr>
          <w:sz w:val="18"/>
          <w:szCs w:val="18"/>
          <w:lang w:val="es-419"/>
        </w:rPr>
        <w:t>09</w:t>
      </w:r>
      <w:r w:rsidRPr="00AC39AD">
        <w:rPr>
          <w:sz w:val="18"/>
          <w:szCs w:val="18"/>
          <w:lang w:val="es-419"/>
        </w:rPr>
        <w:t>/</w:t>
      </w:r>
      <w:r w:rsidR="00AC39AD" w:rsidRPr="00AC39AD">
        <w:rPr>
          <w:sz w:val="18"/>
          <w:szCs w:val="18"/>
          <w:lang w:val="es-419"/>
        </w:rPr>
        <w:t>06</w:t>
      </w:r>
      <w:r w:rsidRPr="00AC39AD">
        <w:rPr>
          <w:sz w:val="18"/>
          <w:szCs w:val="18"/>
          <w:lang w:val="es-419"/>
        </w:rPr>
        <w:t>/2025</w:t>
      </w:r>
    </w:p>
    <w:p w14:paraId="5B7E453A" w14:textId="6D240B8C" w:rsidR="00372987" w:rsidRDefault="00372987" w:rsidP="008B6765"/>
    <w:sectPr w:rsidR="00372987">
      <w:headerReference w:type="default" r:id="rId8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6B22E" w14:textId="77777777" w:rsidR="00EF7AB8" w:rsidRDefault="00EF7AB8" w:rsidP="006C701E">
      <w:r>
        <w:separator/>
      </w:r>
    </w:p>
  </w:endnote>
  <w:endnote w:type="continuationSeparator" w:id="0">
    <w:p w14:paraId="2AA69AE6" w14:textId="77777777" w:rsidR="00EF7AB8" w:rsidRDefault="00EF7AB8" w:rsidP="006C7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umanst521 BT">
    <w:altName w:val="Humanis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9A6E" w14:textId="77777777" w:rsidR="00AA0DD3" w:rsidRDefault="00EF7AB8" w:rsidP="006C701E">
    <w:pPr>
      <w:autoSpaceDE w:val="0"/>
    </w:pPr>
    <w:hyperlink r:id="rId1" w:tooltip="Enlace portal Contraloría Bogotá" w:history="1">
      <w:r w:rsidR="00AA0DD3">
        <w:rPr>
          <w:rStyle w:val="Hipervnculo"/>
          <w:rFonts w:cs="Arial"/>
          <w:sz w:val="20"/>
        </w:rPr>
        <w:t>www.contraloriabogota.gov.co</w:t>
      </w:r>
    </w:hyperlink>
  </w:p>
  <w:p w14:paraId="4D5E4EC5" w14:textId="77777777" w:rsidR="00AA0DD3" w:rsidRDefault="00AA0DD3" w:rsidP="006C701E">
    <w:pPr>
      <w:autoSpaceDE w:val="0"/>
      <w:rPr>
        <w:rFonts w:cs="Arial"/>
        <w:color w:val="000000"/>
        <w:sz w:val="20"/>
      </w:rPr>
    </w:pPr>
    <w:r>
      <w:rPr>
        <w:rFonts w:cs="Arial"/>
        <w:color w:val="000000"/>
        <w:sz w:val="20"/>
      </w:rPr>
      <w:t xml:space="preserve">Carrera 32 A </w:t>
    </w:r>
    <w:proofErr w:type="spellStart"/>
    <w:r>
      <w:rPr>
        <w:rFonts w:cs="Arial"/>
        <w:color w:val="000000"/>
        <w:sz w:val="20"/>
      </w:rPr>
      <w:t>N°</w:t>
    </w:r>
    <w:proofErr w:type="spellEnd"/>
    <w:r>
      <w:rPr>
        <w:rFonts w:cs="Arial"/>
        <w:color w:val="000000"/>
        <w:sz w:val="20"/>
      </w:rPr>
      <w:t xml:space="preserve"> 26 A - 10 - Código Postal 111321</w:t>
    </w:r>
  </w:p>
  <w:p w14:paraId="3600A91E" w14:textId="77777777" w:rsidR="00AA0DD3" w:rsidRDefault="00AA0DD3" w:rsidP="006C701E">
    <w:pPr>
      <w:autoSpaceDE w:val="0"/>
    </w:pPr>
    <w:r>
      <w:rPr>
        <w:rFonts w:cs="Arial"/>
        <w:color w:val="000000"/>
        <w:sz w:val="20"/>
      </w:rPr>
      <w:t>P</w:t>
    </w:r>
    <w:r>
      <w:rPr>
        <w:rFonts w:cs="Arial"/>
        <w:color w:val="000000"/>
        <w:sz w:val="20"/>
        <w:lang w:eastAsia="es-CO"/>
      </w:rPr>
      <w:t>BX: 3358888</w:t>
    </w:r>
  </w:p>
  <w:p w14:paraId="5264BDA9" w14:textId="77777777" w:rsidR="00AA0DD3" w:rsidRDefault="00AA0DD3" w:rsidP="006C701E">
    <w:pPr>
      <w:autoSpaceDE w:val="0"/>
    </w:pPr>
    <w:r>
      <w:rPr>
        <w:sz w:val="20"/>
      </w:rPr>
      <w:t xml:space="preserve">Página </w:t>
    </w:r>
    <w:r>
      <w:rPr>
        <w:rStyle w:val="Nmerodepgina"/>
        <w:sz w:val="20"/>
      </w:rPr>
      <w:fldChar w:fldCharType="begin"/>
    </w:r>
    <w:r>
      <w:rPr>
        <w:rStyle w:val="Nmerodepgina"/>
        <w:sz w:val="20"/>
      </w:rPr>
      <w:instrText xml:space="preserve"> PAGE </w:instrText>
    </w:r>
    <w:r>
      <w:rPr>
        <w:rStyle w:val="Nmerodepgina"/>
        <w:sz w:val="20"/>
      </w:rPr>
      <w:fldChar w:fldCharType="separate"/>
    </w:r>
    <w:r w:rsidR="00B82FFD">
      <w:rPr>
        <w:rStyle w:val="Nmerodepgina"/>
        <w:noProof/>
        <w:sz w:val="20"/>
      </w:rPr>
      <w:t>2</w:t>
    </w:r>
    <w:r>
      <w:rPr>
        <w:rStyle w:val="Nmerodepgina"/>
        <w:sz w:val="20"/>
      </w:rPr>
      <w:fldChar w:fldCharType="end"/>
    </w:r>
    <w:r>
      <w:rPr>
        <w:sz w:val="20"/>
      </w:rPr>
      <w:t xml:space="preserve"> de </w:t>
    </w:r>
    <w:r>
      <w:rPr>
        <w:sz w:val="20"/>
      </w:rPr>
      <w:fldChar w:fldCharType="begin"/>
    </w:r>
    <w:r>
      <w:rPr>
        <w:sz w:val="20"/>
      </w:rPr>
      <w:instrText xml:space="preserve"> NUMPAGES </w:instrText>
    </w:r>
    <w:r>
      <w:rPr>
        <w:sz w:val="20"/>
      </w:rPr>
      <w:fldChar w:fldCharType="separate"/>
    </w:r>
    <w:r w:rsidR="00B82FFD">
      <w:rPr>
        <w:noProof/>
        <w:sz w:val="20"/>
      </w:rPr>
      <w:t>35</w:t>
    </w:r>
    <w:r>
      <w:rPr>
        <w:sz w:val="20"/>
      </w:rPr>
      <w:fldChar w:fldCharType="end"/>
    </w:r>
  </w:p>
  <w:p w14:paraId="7DCCED75" w14:textId="69314775" w:rsidR="00AA0DD3" w:rsidRPr="00A014BE" w:rsidRDefault="00AA0DD3" w:rsidP="0041582C">
    <w:pPr>
      <w:pStyle w:val="Piedepgina"/>
      <w:jc w:val="right"/>
      <w:rPr>
        <w:sz w:val="18"/>
        <w:szCs w:val="18"/>
        <w:lang w:val="es-4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B43B5" w14:textId="77777777" w:rsidR="00EF7AB8" w:rsidRDefault="00EF7AB8" w:rsidP="006C701E">
      <w:r>
        <w:separator/>
      </w:r>
    </w:p>
  </w:footnote>
  <w:footnote w:type="continuationSeparator" w:id="0">
    <w:p w14:paraId="616B3AFF" w14:textId="77777777" w:rsidR="00EF7AB8" w:rsidRDefault="00EF7AB8" w:rsidP="006C7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FF48" w14:textId="77777777" w:rsidR="00AA0DD3" w:rsidRDefault="00AA0DD3" w:rsidP="006C701E">
    <w:pPr>
      <w:pStyle w:val="Encabezado"/>
    </w:pPr>
  </w:p>
  <w:tbl>
    <w:tblPr>
      <w:tblW w:w="9312" w:type="dxa"/>
      <w:tblInd w:w="-5" w:type="dxa"/>
      <w:tblCellMar>
        <w:left w:w="10" w:type="dxa"/>
        <w:right w:w="10" w:type="dxa"/>
      </w:tblCellMar>
      <w:tblLook w:val="04A0" w:firstRow="1" w:lastRow="0" w:firstColumn="1" w:lastColumn="0" w:noHBand="0" w:noVBand="1"/>
    </w:tblPr>
    <w:tblGrid>
      <w:gridCol w:w="1611"/>
      <w:gridCol w:w="4960"/>
      <w:gridCol w:w="2741"/>
    </w:tblGrid>
    <w:tr w:rsidR="00AA0DD3" w14:paraId="04163D0A" w14:textId="77777777" w:rsidTr="006C701E">
      <w:trPr>
        <w:trHeight w:val="558"/>
      </w:trPr>
      <w:tc>
        <w:tcPr>
          <w:tcW w:w="15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5953D0" w14:textId="77777777" w:rsidR="00AA0DD3" w:rsidRDefault="00AA0DD3" w:rsidP="006C701E">
          <w:pPr>
            <w:pStyle w:val="Encabezado"/>
            <w:ind w:right="-126" w:hanging="105"/>
            <w:jc w:val="center"/>
          </w:pPr>
          <w:r>
            <w:rPr>
              <w:noProof/>
              <w:lang w:val="es-CO" w:eastAsia="es-CO"/>
            </w:rPr>
            <w:drawing>
              <wp:inline distT="0" distB="0" distL="0" distR="0" wp14:anchorId="0B026F4B" wp14:editId="777449DD">
                <wp:extent cx="951230" cy="597535"/>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68997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1230" cy="597535"/>
                        </a:xfrm>
                        <a:prstGeom prst="rect">
                          <a:avLst/>
                        </a:prstGeom>
                        <a:noFill/>
                        <a:ln>
                          <a:noFill/>
                        </a:ln>
                      </pic:spPr>
                    </pic:pic>
                  </a:graphicData>
                </a:graphic>
              </wp:inline>
            </w:drawing>
          </w:r>
        </w:p>
      </w:tc>
      <w:tc>
        <w:tcPr>
          <w:tcW w:w="4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F10058" w14:textId="77777777" w:rsidR="00AA0DD3" w:rsidRDefault="00AA0DD3" w:rsidP="006C701E">
          <w:pPr>
            <w:pStyle w:val="Encabezado"/>
            <w:jc w:val="center"/>
          </w:pPr>
          <w:r>
            <w:rPr>
              <w:rFonts w:cs="Arial"/>
              <w:b/>
            </w:rPr>
            <w:t>Instructivo para la Producción, Organización y Conservación de Documentos</w:t>
          </w: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70922" w14:textId="77777777" w:rsidR="00AA0DD3" w:rsidRDefault="00AA0DD3" w:rsidP="006C701E">
          <w:pPr>
            <w:pStyle w:val="Encabezado"/>
            <w:rPr>
              <w:sz w:val="18"/>
              <w:szCs w:val="18"/>
            </w:rPr>
          </w:pPr>
          <w:r>
            <w:rPr>
              <w:sz w:val="18"/>
              <w:szCs w:val="18"/>
            </w:rPr>
            <w:t>Código formato: PGD-05-01</w:t>
          </w:r>
        </w:p>
      </w:tc>
    </w:tr>
    <w:tr w:rsidR="00AA0DD3" w14:paraId="024DB37D" w14:textId="77777777" w:rsidTr="003C2453">
      <w:trPr>
        <w:trHeight w:val="5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305A62" w14:textId="77777777" w:rsidR="00AA0DD3" w:rsidRDefault="00AA0DD3" w:rsidP="006C701E">
          <w:pPr>
            <w:suppressAutoHyphens w:val="0"/>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0852D2" w14:textId="77777777" w:rsidR="00AA0DD3" w:rsidRDefault="00AA0DD3" w:rsidP="006C701E">
          <w:pPr>
            <w:suppressAutoHyphens w:val="0"/>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E0760" w14:textId="2B974F47" w:rsidR="00AA0DD3" w:rsidRDefault="00AA0DD3" w:rsidP="00F90776">
          <w:pPr>
            <w:pStyle w:val="Encabezado"/>
            <w:rPr>
              <w:rFonts w:cs="Arial"/>
              <w:sz w:val="18"/>
              <w:szCs w:val="18"/>
            </w:rPr>
          </w:pPr>
          <w:r>
            <w:rPr>
              <w:rFonts w:cs="Arial"/>
              <w:sz w:val="18"/>
              <w:szCs w:val="18"/>
            </w:rPr>
            <w:t>Versión: 1</w:t>
          </w:r>
          <w:r>
            <w:rPr>
              <w:rFonts w:cs="Arial"/>
              <w:sz w:val="18"/>
              <w:szCs w:val="18"/>
              <w:lang w:val="es-419"/>
            </w:rPr>
            <w:t>2</w:t>
          </w:r>
          <w:r>
            <w:rPr>
              <w:rFonts w:cs="Arial"/>
              <w:sz w:val="18"/>
              <w:szCs w:val="18"/>
            </w:rPr>
            <w:t>.0</w:t>
          </w:r>
        </w:p>
      </w:tc>
    </w:tr>
  </w:tbl>
  <w:p w14:paraId="79EB6C11" w14:textId="77777777" w:rsidR="00AA0DD3" w:rsidRDefault="00AA0D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12" w:type="dxa"/>
      <w:tblInd w:w="-5" w:type="dxa"/>
      <w:tblCellMar>
        <w:left w:w="10" w:type="dxa"/>
        <w:right w:w="10" w:type="dxa"/>
      </w:tblCellMar>
      <w:tblLook w:val="04A0" w:firstRow="1" w:lastRow="0" w:firstColumn="1" w:lastColumn="0" w:noHBand="0" w:noVBand="1"/>
    </w:tblPr>
    <w:tblGrid>
      <w:gridCol w:w="1615"/>
      <w:gridCol w:w="4957"/>
      <w:gridCol w:w="2740"/>
    </w:tblGrid>
    <w:tr w:rsidR="00AA0DD3" w14:paraId="45EF5F8C" w14:textId="77777777" w:rsidTr="006C701E">
      <w:trPr>
        <w:trHeight w:val="558"/>
      </w:trPr>
      <w:tc>
        <w:tcPr>
          <w:tcW w:w="15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B4816" w14:textId="77777777" w:rsidR="00AA0DD3" w:rsidRDefault="00AA0DD3" w:rsidP="006C701E">
          <w:pPr>
            <w:pStyle w:val="Encabezado"/>
            <w:ind w:right="-126" w:hanging="105"/>
            <w:jc w:val="center"/>
          </w:pPr>
          <w:r>
            <w:rPr>
              <w:noProof/>
              <w:lang w:val="es-CO" w:eastAsia="es-CO"/>
            </w:rPr>
            <w:drawing>
              <wp:inline distT="0" distB="0" distL="0" distR="0" wp14:anchorId="43429746" wp14:editId="6CB23929">
                <wp:extent cx="955040" cy="599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68997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599440"/>
                        </a:xfrm>
                        <a:prstGeom prst="rect">
                          <a:avLst/>
                        </a:prstGeom>
                        <a:noFill/>
                        <a:ln>
                          <a:noFill/>
                        </a:ln>
                      </pic:spPr>
                    </pic:pic>
                  </a:graphicData>
                </a:graphic>
              </wp:inline>
            </w:drawing>
          </w:r>
        </w:p>
      </w:tc>
      <w:tc>
        <w:tcPr>
          <w:tcW w:w="49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6969A1" w14:textId="77777777" w:rsidR="00AA0DD3" w:rsidRDefault="00AA0DD3" w:rsidP="006C701E">
          <w:pPr>
            <w:pStyle w:val="Encabezado"/>
            <w:jc w:val="center"/>
          </w:pPr>
          <w:bookmarkStart w:id="3" w:name="_Hlk200102575"/>
          <w:r>
            <w:rPr>
              <w:rFonts w:cs="Arial"/>
              <w:b/>
            </w:rPr>
            <w:t>Instructivo para la Producción, Organización y Conservación de Documentos</w:t>
          </w:r>
          <w:bookmarkEnd w:id="3"/>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62612" w14:textId="77777777" w:rsidR="00AA0DD3" w:rsidRDefault="00AA0DD3" w:rsidP="006C701E">
          <w:pPr>
            <w:pStyle w:val="Encabezado"/>
            <w:rPr>
              <w:sz w:val="18"/>
              <w:szCs w:val="18"/>
            </w:rPr>
          </w:pPr>
          <w:r>
            <w:rPr>
              <w:sz w:val="18"/>
              <w:szCs w:val="18"/>
            </w:rPr>
            <w:t>Código formato: PGD-05-01</w:t>
          </w:r>
        </w:p>
      </w:tc>
    </w:tr>
    <w:tr w:rsidR="00AA0DD3" w14:paraId="64142B59" w14:textId="77777777" w:rsidTr="006C701E">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3163FD" w14:textId="77777777" w:rsidR="00AA0DD3" w:rsidRDefault="00AA0DD3" w:rsidP="006C701E">
          <w:pPr>
            <w:suppressAutoHyphens w:val="0"/>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5AA7E" w14:textId="77777777" w:rsidR="00AA0DD3" w:rsidRDefault="00AA0DD3" w:rsidP="006C701E">
          <w:pPr>
            <w:suppressAutoHyphens w:val="0"/>
          </w:pPr>
        </w:p>
      </w:tc>
      <w:tc>
        <w:tcPr>
          <w:tcW w:w="27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FA657D" w14:textId="7CC4C56E" w:rsidR="00AA0DD3" w:rsidRDefault="00AA0DD3" w:rsidP="006C701E">
          <w:pPr>
            <w:pStyle w:val="Encabezado"/>
            <w:rPr>
              <w:rFonts w:cs="Arial"/>
              <w:sz w:val="18"/>
              <w:szCs w:val="18"/>
            </w:rPr>
          </w:pPr>
          <w:r>
            <w:rPr>
              <w:rFonts w:cs="Arial"/>
              <w:sz w:val="18"/>
              <w:szCs w:val="18"/>
            </w:rPr>
            <w:t>Versión: 12.0</w:t>
          </w:r>
        </w:p>
      </w:tc>
    </w:tr>
  </w:tbl>
  <w:p w14:paraId="74CFF0D9" w14:textId="77777777" w:rsidR="00AA0DD3" w:rsidRDefault="00AA0D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5DAC"/>
    <w:multiLevelType w:val="multilevel"/>
    <w:tmpl w:val="C4244D7C"/>
    <w:lvl w:ilvl="0">
      <w:start w:val="4"/>
      <w:numFmt w:val="decimal"/>
      <w:lvlText w:val="%1"/>
      <w:lvlJc w:val="left"/>
      <w:pPr>
        <w:ind w:left="480" w:hanging="480"/>
      </w:pPr>
    </w:lvl>
    <w:lvl w:ilvl="1">
      <w:start w:val="3"/>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1CBA3B11"/>
    <w:multiLevelType w:val="multilevel"/>
    <w:tmpl w:val="8EBAFBA6"/>
    <w:lvl w:ilvl="0">
      <w:start w:val="4"/>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0EF20A9"/>
    <w:multiLevelType w:val="multilevel"/>
    <w:tmpl w:val="35705F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22803217"/>
    <w:multiLevelType w:val="multilevel"/>
    <w:tmpl w:val="9558DA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2850A48"/>
    <w:multiLevelType w:val="multilevel"/>
    <w:tmpl w:val="2534A0C6"/>
    <w:lvl w:ilvl="0">
      <w:start w:val="4"/>
      <w:numFmt w:val="decimal"/>
      <w:lvlText w:val="%1"/>
      <w:lvlJc w:val="left"/>
      <w:pPr>
        <w:ind w:left="480" w:hanging="480"/>
      </w:pPr>
    </w:lvl>
    <w:lvl w:ilvl="1">
      <w:start w:val="2"/>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231108FD"/>
    <w:multiLevelType w:val="hybridMultilevel"/>
    <w:tmpl w:val="62A006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40B6202"/>
    <w:multiLevelType w:val="multilevel"/>
    <w:tmpl w:val="62CEE7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CE0574A"/>
    <w:multiLevelType w:val="multilevel"/>
    <w:tmpl w:val="F496DF26"/>
    <w:lvl w:ilvl="0">
      <w:numFmt w:val="bullet"/>
      <w:lvlText w:val=""/>
      <w:lvlJc w:val="left"/>
      <w:pPr>
        <w:ind w:left="78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F4F17BA"/>
    <w:multiLevelType w:val="multilevel"/>
    <w:tmpl w:val="E19A84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8A135E1"/>
    <w:multiLevelType w:val="hybridMultilevel"/>
    <w:tmpl w:val="1F545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B794B47"/>
    <w:multiLevelType w:val="multilevel"/>
    <w:tmpl w:val="66CC21D6"/>
    <w:styleLink w:val="WWOutlineListStyle"/>
    <w:lvl w:ilvl="0">
      <w:start w:val="1"/>
      <w:numFmt w:val="decimal"/>
      <w:pStyle w:val="Ttulo1"/>
      <w:lvlText w:val="%1."/>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
      <w:lvlJc w:val="left"/>
      <w:pPr>
        <w:ind w:left="0" w:firstLine="0"/>
      </w:pPr>
    </w:lvl>
  </w:abstractNum>
  <w:abstractNum w:abstractNumId="11" w15:restartNumberingAfterBreak="0">
    <w:nsid w:val="3CED02F4"/>
    <w:multiLevelType w:val="multilevel"/>
    <w:tmpl w:val="DF00BBF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4BA41B80"/>
    <w:multiLevelType w:val="multilevel"/>
    <w:tmpl w:val="4A783E36"/>
    <w:lvl w:ilvl="0">
      <w:numFmt w:val="bullet"/>
      <w:lvlText w:val=""/>
      <w:lvlJc w:val="left"/>
      <w:pPr>
        <w:ind w:left="720" w:hanging="360"/>
      </w:pPr>
      <w:rPr>
        <w:rFonts w:ascii="Symbol" w:hAnsi="Symbo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7018FF"/>
    <w:multiLevelType w:val="multilevel"/>
    <w:tmpl w:val="5A3294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 w15:restartNumberingAfterBreak="0">
    <w:nsid w:val="50F05B1F"/>
    <w:multiLevelType w:val="multilevel"/>
    <w:tmpl w:val="EC924954"/>
    <w:lvl w:ilvl="0">
      <w:start w:val="4"/>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32F7AFA"/>
    <w:multiLevelType w:val="multilevel"/>
    <w:tmpl w:val="2D4E76AE"/>
    <w:lvl w:ilvl="0">
      <w:start w:val="4"/>
      <w:numFmt w:val="decimal"/>
      <w:lvlText w:val="%1."/>
      <w:lvlJc w:val="left"/>
      <w:pPr>
        <w:ind w:left="540" w:hanging="540"/>
      </w:pPr>
      <w:rPr>
        <w:rFonts w:hint="default"/>
      </w:rPr>
    </w:lvl>
    <w:lvl w:ilvl="1">
      <w:start w:val="2"/>
      <w:numFmt w:val="decimal"/>
      <w:lvlText w:val="%1.%2."/>
      <w:lvlJc w:val="left"/>
      <w:pPr>
        <w:ind w:left="1440" w:hanging="72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366465D"/>
    <w:multiLevelType w:val="multilevel"/>
    <w:tmpl w:val="2FC02172"/>
    <w:lvl w:ilvl="0">
      <w:numFmt w:val="bullet"/>
      <w:lvlText w:val="o"/>
      <w:lvlJc w:val="left"/>
      <w:pPr>
        <w:ind w:left="720" w:hanging="360"/>
      </w:pPr>
      <w:rPr>
        <w:rFonts w:ascii="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527C67"/>
    <w:multiLevelType w:val="multilevel"/>
    <w:tmpl w:val="7DE2D37C"/>
    <w:lvl w:ilvl="0">
      <w:start w:val="1"/>
      <w:numFmt w:val="decimal"/>
      <w:lvlText w:val="%1."/>
      <w:lvlJc w:val="left"/>
      <w:pPr>
        <w:ind w:left="540" w:hanging="540"/>
      </w:pPr>
      <w:rPr>
        <w:rFonts w:ascii="Arial" w:eastAsia="Times New Roman"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5ACD2A23"/>
    <w:multiLevelType w:val="multilevel"/>
    <w:tmpl w:val="8982A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120D67"/>
    <w:multiLevelType w:val="hybridMultilevel"/>
    <w:tmpl w:val="6C742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E5C486E"/>
    <w:multiLevelType w:val="hybridMultilevel"/>
    <w:tmpl w:val="8B0A8F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49879DF"/>
    <w:multiLevelType w:val="multilevel"/>
    <w:tmpl w:val="868AE1F4"/>
    <w:lvl w:ilvl="0">
      <w:start w:val="2"/>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2" w15:restartNumberingAfterBreak="0">
    <w:nsid w:val="69220742"/>
    <w:multiLevelType w:val="hybridMultilevel"/>
    <w:tmpl w:val="50F413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1725FE"/>
    <w:multiLevelType w:val="multilevel"/>
    <w:tmpl w:val="B41AE99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EB7269B"/>
    <w:multiLevelType w:val="multilevel"/>
    <w:tmpl w:val="A028ABB6"/>
    <w:lvl w:ilvl="0">
      <w:numFmt w:val="bullet"/>
      <w:lvlText w:val=""/>
      <w:lvlJc w:val="left"/>
      <w:pPr>
        <w:ind w:left="0" w:hanging="360"/>
      </w:pPr>
      <w:rPr>
        <w:rFonts w:ascii="Symbol" w:hAnsi="Symbol"/>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rPr>
    </w:lvl>
    <w:lvl w:ilvl="3">
      <w:numFmt w:val="bullet"/>
      <w:lvlText w:val=""/>
      <w:lvlJc w:val="left"/>
      <w:pPr>
        <w:ind w:left="2160" w:hanging="360"/>
      </w:pPr>
      <w:rPr>
        <w:rFonts w:ascii="Symbol" w:hAnsi="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rPr>
    </w:lvl>
    <w:lvl w:ilvl="6">
      <w:numFmt w:val="bullet"/>
      <w:lvlText w:val=""/>
      <w:lvlJc w:val="left"/>
      <w:pPr>
        <w:ind w:left="4320" w:hanging="360"/>
      </w:pPr>
      <w:rPr>
        <w:rFonts w:ascii="Symbol" w:hAnsi="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rPr>
    </w:lvl>
  </w:abstractNum>
  <w:abstractNum w:abstractNumId="25" w15:restartNumberingAfterBreak="0">
    <w:nsid w:val="726A1337"/>
    <w:multiLevelType w:val="multilevel"/>
    <w:tmpl w:val="ABDA3C10"/>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26" w15:restartNumberingAfterBreak="0">
    <w:nsid w:val="74BD44C4"/>
    <w:multiLevelType w:val="hybridMultilevel"/>
    <w:tmpl w:val="BC64ED76"/>
    <w:lvl w:ilvl="0" w:tplc="240A0009">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15:restartNumberingAfterBreak="0">
    <w:nsid w:val="76FB4F24"/>
    <w:multiLevelType w:val="multilevel"/>
    <w:tmpl w:val="D624B30A"/>
    <w:lvl w:ilvl="0">
      <w:start w:val="1"/>
      <w:numFmt w:val="bullet"/>
      <w:lvlText w:val="o"/>
      <w:lvlJc w:val="left"/>
      <w:pPr>
        <w:ind w:left="1440" w:hanging="360"/>
      </w:pPr>
      <w:rPr>
        <w:rFonts w:ascii="Courier New" w:hAnsi="Courier New" w:cs="Courier New"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8" w15:restartNumberingAfterBreak="0">
    <w:nsid w:val="7BD03A37"/>
    <w:multiLevelType w:val="multilevel"/>
    <w:tmpl w:val="28025E72"/>
    <w:lvl w:ilvl="0">
      <w:numFmt w:val="bullet"/>
      <w:lvlText w:val=""/>
      <w:lvlJc w:val="left"/>
      <w:pPr>
        <w:ind w:left="1065" w:hanging="705"/>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7"/>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4"/>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3"/>
  </w:num>
  <w:num w:numId="17">
    <w:abstractNumId w:val="24"/>
  </w:num>
  <w:num w:numId="18">
    <w:abstractNumId w:val="24"/>
  </w:num>
  <w:num w:numId="19">
    <w:abstractNumId w:val="25"/>
  </w:num>
  <w:num w:numId="20">
    <w:abstractNumId w:val="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0"/>
  </w:num>
  <w:num w:numId="25">
    <w:abstractNumId w:val="22"/>
  </w:num>
  <w:num w:numId="26">
    <w:abstractNumId w:val="23"/>
  </w:num>
  <w:num w:numId="27">
    <w:abstractNumId w:val="26"/>
  </w:num>
  <w:num w:numId="28">
    <w:abstractNumId w:val="5"/>
  </w:num>
  <w:num w:numId="29">
    <w:abstractNumId w:val="14"/>
  </w:num>
  <w:num w:numId="30">
    <w:abstractNumId w:val="15"/>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01E"/>
    <w:rsid w:val="00014307"/>
    <w:rsid w:val="000168DF"/>
    <w:rsid w:val="000248C5"/>
    <w:rsid w:val="00092C10"/>
    <w:rsid w:val="000A4D7C"/>
    <w:rsid w:val="000B10CA"/>
    <w:rsid w:val="000C4A30"/>
    <w:rsid w:val="000F1A5C"/>
    <w:rsid w:val="000F4946"/>
    <w:rsid w:val="000F621D"/>
    <w:rsid w:val="00114456"/>
    <w:rsid w:val="00125530"/>
    <w:rsid w:val="00127550"/>
    <w:rsid w:val="00146823"/>
    <w:rsid w:val="00155C60"/>
    <w:rsid w:val="001629D4"/>
    <w:rsid w:val="001826DB"/>
    <w:rsid w:val="00191118"/>
    <w:rsid w:val="001A14D8"/>
    <w:rsid w:val="001A366B"/>
    <w:rsid w:val="001A47A9"/>
    <w:rsid w:val="001A4FF4"/>
    <w:rsid w:val="001D5B46"/>
    <w:rsid w:val="001D72AD"/>
    <w:rsid w:val="001E65BB"/>
    <w:rsid w:val="00204847"/>
    <w:rsid w:val="00207436"/>
    <w:rsid w:val="00231EE3"/>
    <w:rsid w:val="00233F39"/>
    <w:rsid w:val="00242577"/>
    <w:rsid w:val="002553A0"/>
    <w:rsid w:val="002803DF"/>
    <w:rsid w:val="002A345D"/>
    <w:rsid w:val="002C60CE"/>
    <w:rsid w:val="002D543A"/>
    <w:rsid w:val="002E60CA"/>
    <w:rsid w:val="002F395D"/>
    <w:rsid w:val="0031347F"/>
    <w:rsid w:val="00330227"/>
    <w:rsid w:val="00336BEC"/>
    <w:rsid w:val="003709B8"/>
    <w:rsid w:val="00372110"/>
    <w:rsid w:val="00372987"/>
    <w:rsid w:val="00377EFF"/>
    <w:rsid w:val="00384690"/>
    <w:rsid w:val="00393519"/>
    <w:rsid w:val="00397A4C"/>
    <w:rsid w:val="003A1ACA"/>
    <w:rsid w:val="003A41FC"/>
    <w:rsid w:val="003C2453"/>
    <w:rsid w:val="003C3929"/>
    <w:rsid w:val="003C41C6"/>
    <w:rsid w:val="0041582C"/>
    <w:rsid w:val="004441DF"/>
    <w:rsid w:val="004647DB"/>
    <w:rsid w:val="004816A5"/>
    <w:rsid w:val="004A666F"/>
    <w:rsid w:val="004B4937"/>
    <w:rsid w:val="004C6C63"/>
    <w:rsid w:val="004D490F"/>
    <w:rsid w:val="004D7D55"/>
    <w:rsid w:val="004E413B"/>
    <w:rsid w:val="005004CC"/>
    <w:rsid w:val="00504ECE"/>
    <w:rsid w:val="00505CCC"/>
    <w:rsid w:val="0052699F"/>
    <w:rsid w:val="00545962"/>
    <w:rsid w:val="00556B2A"/>
    <w:rsid w:val="0057384E"/>
    <w:rsid w:val="0057551B"/>
    <w:rsid w:val="0057611F"/>
    <w:rsid w:val="005F158B"/>
    <w:rsid w:val="005F5F67"/>
    <w:rsid w:val="006172C9"/>
    <w:rsid w:val="00623959"/>
    <w:rsid w:val="00624292"/>
    <w:rsid w:val="00654199"/>
    <w:rsid w:val="0065456F"/>
    <w:rsid w:val="00663A9B"/>
    <w:rsid w:val="0066409A"/>
    <w:rsid w:val="00674A1F"/>
    <w:rsid w:val="00694AC7"/>
    <w:rsid w:val="006B04E1"/>
    <w:rsid w:val="006C701E"/>
    <w:rsid w:val="006C7204"/>
    <w:rsid w:val="006D3830"/>
    <w:rsid w:val="00723236"/>
    <w:rsid w:val="0073569A"/>
    <w:rsid w:val="00740656"/>
    <w:rsid w:val="007678CC"/>
    <w:rsid w:val="007738A8"/>
    <w:rsid w:val="0079349F"/>
    <w:rsid w:val="00794499"/>
    <w:rsid w:val="007952E8"/>
    <w:rsid w:val="007A4576"/>
    <w:rsid w:val="007D620B"/>
    <w:rsid w:val="007F00E2"/>
    <w:rsid w:val="007F1791"/>
    <w:rsid w:val="007F6E5E"/>
    <w:rsid w:val="0081137F"/>
    <w:rsid w:val="0081188E"/>
    <w:rsid w:val="00840C5E"/>
    <w:rsid w:val="008461D7"/>
    <w:rsid w:val="00871DC2"/>
    <w:rsid w:val="00874910"/>
    <w:rsid w:val="0088418F"/>
    <w:rsid w:val="008875FA"/>
    <w:rsid w:val="008B6765"/>
    <w:rsid w:val="008C22DC"/>
    <w:rsid w:val="0090189B"/>
    <w:rsid w:val="00912289"/>
    <w:rsid w:val="00924D27"/>
    <w:rsid w:val="009638D2"/>
    <w:rsid w:val="009A1F70"/>
    <w:rsid w:val="009B2C0C"/>
    <w:rsid w:val="009B46DD"/>
    <w:rsid w:val="009E0049"/>
    <w:rsid w:val="009F77C7"/>
    <w:rsid w:val="00A014BE"/>
    <w:rsid w:val="00A05EDB"/>
    <w:rsid w:val="00A16A9A"/>
    <w:rsid w:val="00A3612B"/>
    <w:rsid w:val="00A42FDA"/>
    <w:rsid w:val="00A97293"/>
    <w:rsid w:val="00AA0DD3"/>
    <w:rsid w:val="00AA2FD1"/>
    <w:rsid w:val="00AB0975"/>
    <w:rsid w:val="00AB714A"/>
    <w:rsid w:val="00AC39AD"/>
    <w:rsid w:val="00AF2E5E"/>
    <w:rsid w:val="00B011AC"/>
    <w:rsid w:val="00B063FE"/>
    <w:rsid w:val="00B10627"/>
    <w:rsid w:val="00B21374"/>
    <w:rsid w:val="00B22A66"/>
    <w:rsid w:val="00B24D7B"/>
    <w:rsid w:val="00B25E55"/>
    <w:rsid w:val="00B37015"/>
    <w:rsid w:val="00B47C2E"/>
    <w:rsid w:val="00B559BD"/>
    <w:rsid w:val="00B672EB"/>
    <w:rsid w:val="00B746FD"/>
    <w:rsid w:val="00B753EB"/>
    <w:rsid w:val="00B757EA"/>
    <w:rsid w:val="00B80D28"/>
    <w:rsid w:val="00B82FFD"/>
    <w:rsid w:val="00B87FF1"/>
    <w:rsid w:val="00B97E74"/>
    <w:rsid w:val="00BA0953"/>
    <w:rsid w:val="00BA7508"/>
    <w:rsid w:val="00BC0B79"/>
    <w:rsid w:val="00BC4BEE"/>
    <w:rsid w:val="00BD65C3"/>
    <w:rsid w:val="00BF5B41"/>
    <w:rsid w:val="00C076C2"/>
    <w:rsid w:val="00C1683A"/>
    <w:rsid w:val="00C412B4"/>
    <w:rsid w:val="00C44064"/>
    <w:rsid w:val="00C468AA"/>
    <w:rsid w:val="00C54F89"/>
    <w:rsid w:val="00C73464"/>
    <w:rsid w:val="00C804E1"/>
    <w:rsid w:val="00C96137"/>
    <w:rsid w:val="00CB1AF7"/>
    <w:rsid w:val="00CE4625"/>
    <w:rsid w:val="00CE5EB3"/>
    <w:rsid w:val="00CF0D67"/>
    <w:rsid w:val="00D06FEF"/>
    <w:rsid w:val="00D27A85"/>
    <w:rsid w:val="00D34EB7"/>
    <w:rsid w:val="00D65A3D"/>
    <w:rsid w:val="00D82077"/>
    <w:rsid w:val="00D82544"/>
    <w:rsid w:val="00D83287"/>
    <w:rsid w:val="00D9461E"/>
    <w:rsid w:val="00D957C6"/>
    <w:rsid w:val="00DA1BFD"/>
    <w:rsid w:val="00DA6918"/>
    <w:rsid w:val="00DE1A53"/>
    <w:rsid w:val="00DE75F5"/>
    <w:rsid w:val="00E173E3"/>
    <w:rsid w:val="00E61EBB"/>
    <w:rsid w:val="00E77927"/>
    <w:rsid w:val="00E77D66"/>
    <w:rsid w:val="00E8187A"/>
    <w:rsid w:val="00E91C9C"/>
    <w:rsid w:val="00EA3181"/>
    <w:rsid w:val="00EC7913"/>
    <w:rsid w:val="00EE4CC3"/>
    <w:rsid w:val="00EE4FA1"/>
    <w:rsid w:val="00EE6B23"/>
    <w:rsid w:val="00EE7883"/>
    <w:rsid w:val="00EF7AB8"/>
    <w:rsid w:val="00F12B13"/>
    <w:rsid w:val="00F13ECF"/>
    <w:rsid w:val="00F33E96"/>
    <w:rsid w:val="00F45D13"/>
    <w:rsid w:val="00F53D6C"/>
    <w:rsid w:val="00F6456F"/>
    <w:rsid w:val="00F65269"/>
    <w:rsid w:val="00F74232"/>
    <w:rsid w:val="00F8039F"/>
    <w:rsid w:val="00F80B92"/>
    <w:rsid w:val="00F90776"/>
    <w:rsid w:val="00F953A9"/>
    <w:rsid w:val="00F96CFC"/>
    <w:rsid w:val="00FB050C"/>
    <w:rsid w:val="00FC606A"/>
    <w:rsid w:val="00FD6FAD"/>
    <w:rsid w:val="00FE108A"/>
    <w:rsid w:val="00FE27E3"/>
    <w:rsid w:val="00FE64AF"/>
    <w:rsid w:val="00FF51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4F14D"/>
  <w15:chartTrackingRefBased/>
  <w15:docId w15:val="{F076A4AE-773E-464B-B36D-A7ACBC22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01E"/>
    <w:pPr>
      <w:suppressAutoHyphens/>
      <w:autoSpaceDN w:val="0"/>
      <w:spacing w:after="0" w:line="240" w:lineRule="auto"/>
    </w:pPr>
    <w:rPr>
      <w:rFonts w:ascii="Arial" w:eastAsia="Times New Roman" w:hAnsi="Arial" w:cs="Times New Roman"/>
      <w:szCs w:val="20"/>
      <w:lang w:val="es-ES_tradnl" w:eastAsia="es-ES"/>
    </w:rPr>
  </w:style>
  <w:style w:type="paragraph" w:styleId="Ttulo1">
    <w:name w:val="heading 1"/>
    <w:basedOn w:val="Normal"/>
    <w:next w:val="Normal"/>
    <w:link w:val="Ttulo1Car"/>
    <w:autoRedefine/>
    <w:qFormat/>
    <w:rsid w:val="006C701E"/>
    <w:pPr>
      <w:keepNext/>
      <w:numPr>
        <w:numId w:val="1"/>
      </w:numPr>
      <w:shd w:val="clear" w:color="auto" w:fill="FFFFFF"/>
      <w:outlineLvl w:val="0"/>
    </w:pPr>
    <w:rPr>
      <w:rFonts w:cs="Arial"/>
      <w:b/>
      <w:bCs/>
      <w:color w:val="000000"/>
      <w:kern w:val="3"/>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C701E"/>
    <w:pPr>
      <w:tabs>
        <w:tab w:val="center" w:pos="4419"/>
        <w:tab w:val="right" w:pos="8838"/>
      </w:tabs>
    </w:pPr>
  </w:style>
  <w:style w:type="character" w:customStyle="1" w:styleId="EncabezadoCar">
    <w:name w:val="Encabezado Car"/>
    <w:basedOn w:val="Fuentedeprrafopredeter"/>
    <w:link w:val="Encabezado"/>
    <w:rsid w:val="006C701E"/>
  </w:style>
  <w:style w:type="paragraph" w:styleId="Piedepgina">
    <w:name w:val="footer"/>
    <w:basedOn w:val="Normal"/>
    <w:link w:val="PiedepginaCar"/>
    <w:uiPriority w:val="99"/>
    <w:unhideWhenUsed/>
    <w:rsid w:val="006C701E"/>
    <w:pPr>
      <w:tabs>
        <w:tab w:val="center" w:pos="4419"/>
        <w:tab w:val="right" w:pos="8838"/>
      </w:tabs>
    </w:pPr>
  </w:style>
  <w:style w:type="character" w:customStyle="1" w:styleId="PiedepginaCar">
    <w:name w:val="Pie de página Car"/>
    <w:basedOn w:val="Fuentedeprrafopredeter"/>
    <w:link w:val="Piedepgina"/>
    <w:uiPriority w:val="99"/>
    <w:rsid w:val="006C701E"/>
  </w:style>
  <w:style w:type="character" w:customStyle="1" w:styleId="Ttulo1Car">
    <w:name w:val="Título 1 Car"/>
    <w:basedOn w:val="Fuentedeprrafopredeter"/>
    <w:link w:val="Ttulo1"/>
    <w:rsid w:val="006C701E"/>
    <w:rPr>
      <w:rFonts w:ascii="Arial" w:eastAsia="Times New Roman" w:hAnsi="Arial" w:cs="Arial"/>
      <w:b/>
      <w:bCs/>
      <w:color w:val="000000"/>
      <w:kern w:val="3"/>
      <w:szCs w:val="20"/>
      <w:shd w:val="clear" w:color="auto" w:fill="FFFFFF"/>
      <w:lang w:eastAsia="es-ES"/>
    </w:rPr>
  </w:style>
  <w:style w:type="paragraph" w:styleId="Prrafodelista">
    <w:name w:val="List Paragraph"/>
    <w:basedOn w:val="Normal"/>
    <w:link w:val="PrrafodelistaCar"/>
    <w:uiPriority w:val="34"/>
    <w:qFormat/>
    <w:rsid w:val="006C701E"/>
    <w:pPr>
      <w:ind w:left="708"/>
    </w:pPr>
  </w:style>
  <w:style w:type="table" w:styleId="Tablaconcuadrcula4-nfasis6">
    <w:name w:val="Grid Table 4 Accent 6"/>
    <w:basedOn w:val="Tablanormal"/>
    <w:uiPriority w:val="49"/>
    <w:rsid w:val="006C701E"/>
    <w:pPr>
      <w:autoSpaceDN w:val="0"/>
      <w:spacing w:after="0" w:line="240" w:lineRule="auto"/>
    </w:pPr>
    <w:rPr>
      <w:rFonts w:ascii="Calibri" w:eastAsia="Calibri" w:hAnsi="Calibri" w:cs="Times New Roman"/>
      <w:sz w:val="20"/>
      <w:szCs w:val="20"/>
      <w:lang w:eastAsia="es-CO"/>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WWOutlineListStyle">
    <w:name w:val="WW_OutlineListStyle"/>
    <w:rsid w:val="006C701E"/>
    <w:pPr>
      <w:numPr>
        <w:numId w:val="1"/>
      </w:numPr>
    </w:pPr>
  </w:style>
  <w:style w:type="character" w:styleId="Hipervnculo">
    <w:name w:val="Hyperlink"/>
    <w:semiHidden/>
    <w:unhideWhenUsed/>
    <w:rsid w:val="006C701E"/>
    <w:rPr>
      <w:color w:val="0563C1"/>
      <w:u w:val="single"/>
    </w:rPr>
  </w:style>
  <w:style w:type="character" w:styleId="Nmerodepgina">
    <w:name w:val="page number"/>
    <w:basedOn w:val="Fuentedeprrafopredeter"/>
    <w:semiHidden/>
    <w:unhideWhenUsed/>
    <w:rsid w:val="006C701E"/>
  </w:style>
  <w:style w:type="character" w:styleId="Refdecomentario">
    <w:name w:val="annotation reference"/>
    <w:basedOn w:val="Fuentedeprrafopredeter"/>
    <w:uiPriority w:val="99"/>
    <w:semiHidden/>
    <w:unhideWhenUsed/>
    <w:rsid w:val="00372987"/>
    <w:rPr>
      <w:sz w:val="16"/>
      <w:szCs w:val="16"/>
    </w:rPr>
  </w:style>
  <w:style w:type="paragraph" w:styleId="Textocomentario">
    <w:name w:val="annotation text"/>
    <w:basedOn w:val="Normal"/>
    <w:link w:val="TextocomentarioCar"/>
    <w:uiPriority w:val="99"/>
    <w:unhideWhenUsed/>
    <w:rsid w:val="00372987"/>
    <w:rPr>
      <w:sz w:val="20"/>
    </w:rPr>
  </w:style>
  <w:style w:type="character" w:customStyle="1" w:styleId="TextocomentarioCar">
    <w:name w:val="Texto comentario Car"/>
    <w:basedOn w:val="Fuentedeprrafopredeter"/>
    <w:link w:val="Textocomentario"/>
    <w:uiPriority w:val="99"/>
    <w:rsid w:val="00372987"/>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72987"/>
    <w:rPr>
      <w:b/>
      <w:bCs/>
    </w:rPr>
  </w:style>
  <w:style w:type="character" w:customStyle="1" w:styleId="AsuntodelcomentarioCar">
    <w:name w:val="Asunto del comentario Car"/>
    <w:basedOn w:val="TextocomentarioCar"/>
    <w:link w:val="Asuntodelcomentario"/>
    <w:uiPriority w:val="99"/>
    <w:semiHidden/>
    <w:rsid w:val="00372987"/>
    <w:rPr>
      <w:rFonts w:ascii="Arial" w:eastAsia="Times New Roman" w:hAnsi="Arial" w:cs="Times New Roman"/>
      <w:b/>
      <w:bCs/>
      <w:sz w:val="20"/>
      <w:szCs w:val="20"/>
      <w:lang w:val="es-ES_tradnl" w:eastAsia="es-ES"/>
    </w:rPr>
  </w:style>
  <w:style w:type="paragraph" w:styleId="Textodeglobo">
    <w:name w:val="Balloon Text"/>
    <w:basedOn w:val="Normal"/>
    <w:link w:val="TextodegloboCar"/>
    <w:uiPriority w:val="99"/>
    <w:semiHidden/>
    <w:unhideWhenUsed/>
    <w:rsid w:val="00840C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0C5E"/>
    <w:rPr>
      <w:rFonts w:ascii="Segoe UI" w:eastAsia="Times New Roman" w:hAnsi="Segoe UI" w:cs="Segoe UI"/>
      <w:sz w:val="18"/>
      <w:szCs w:val="18"/>
      <w:lang w:val="es-ES_tradnl" w:eastAsia="es-ES"/>
    </w:rPr>
  </w:style>
  <w:style w:type="paragraph" w:styleId="Revisin">
    <w:name w:val="Revision"/>
    <w:hidden/>
    <w:uiPriority w:val="99"/>
    <w:semiHidden/>
    <w:rsid w:val="00C076C2"/>
    <w:pPr>
      <w:spacing w:after="0" w:line="240" w:lineRule="auto"/>
    </w:pPr>
    <w:rPr>
      <w:rFonts w:ascii="Arial" w:eastAsia="Times New Roman" w:hAnsi="Arial" w:cs="Times New Roman"/>
      <w:szCs w:val="20"/>
      <w:lang w:val="es-ES_tradnl" w:eastAsia="es-ES"/>
    </w:rPr>
  </w:style>
  <w:style w:type="character" w:customStyle="1" w:styleId="PrrafodelistaCar">
    <w:name w:val="Párrafo de lista Car"/>
    <w:link w:val="Prrafodelista"/>
    <w:locked/>
    <w:rsid w:val="00CB1AF7"/>
    <w:rPr>
      <w:rFonts w:ascii="Arial" w:eastAsia="Times New Roman" w:hAnsi="Arial" w:cs="Times New Roman"/>
      <w:szCs w:val="20"/>
      <w:lang w:val="es-ES_tradnl" w:eastAsia="es-ES"/>
    </w:rPr>
  </w:style>
  <w:style w:type="character" w:customStyle="1" w:styleId="cf01">
    <w:name w:val="cf01"/>
    <w:basedOn w:val="Fuentedeprrafopredeter"/>
    <w:rsid w:val="00BA0953"/>
    <w:rPr>
      <w:rFonts w:ascii="Segoe UI" w:hAnsi="Segoe UI" w:cs="Segoe UI" w:hint="default"/>
      <w:sz w:val="18"/>
      <w:szCs w:val="18"/>
    </w:rPr>
  </w:style>
  <w:style w:type="paragraph" w:customStyle="1" w:styleId="Default">
    <w:name w:val="Default"/>
    <w:rsid w:val="00F74232"/>
    <w:pPr>
      <w:autoSpaceDE w:val="0"/>
      <w:autoSpaceDN w:val="0"/>
      <w:adjustRightInd w:val="0"/>
      <w:spacing w:after="0" w:line="240" w:lineRule="auto"/>
    </w:pPr>
    <w:rPr>
      <w:rFonts w:ascii="Humanst521 BT" w:hAnsi="Humanst521 BT" w:cs="Humanst521 BT"/>
      <w:color w:val="000000"/>
      <w:sz w:val="24"/>
      <w:szCs w:val="24"/>
    </w:rPr>
  </w:style>
  <w:style w:type="character" w:styleId="Ttulodellibro">
    <w:name w:val="Book Title"/>
    <w:basedOn w:val="Fuentedeprrafopredeter"/>
    <w:uiPriority w:val="33"/>
    <w:qFormat/>
    <w:rsid w:val="00F7423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4280">
      <w:bodyDiv w:val="1"/>
      <w:marLeft w:val="0"/>
      <w:marRight w:val="0"/>
      <w:marTop w:val="0"/>
      <w:marBottom w:val="0"/>
      <w:divBdr>
        <w:top w:val="none" w:sz="0" w:space="0" w:color="auto"/>
        <w:left w:val="none" w:sz="0" w:space="0" w:color="auto"/>
        <w:bottom w:val="none" w:sz="0" w:space="0" w:color="auto"/>
        <w:right w:val="none" w:sz="0" w:space="0" w:color="auto"/>
      </w:divBdr>
    </w:div>
    <w:div w:id="633944773">
      <w:bodyDiv w:val="1"/>
      <w:marLeft w:val="0"/>
      <w:marRight w:val="0"/>
      <w:marTop w:val="0"/>
      <w:marBottom w:val="0"/>
      <w:divBdr>
        <w:top w:val="none" w:sz="0" w:space="0" w:color="auto"/>
        <w:left w:val="none" w:sz="0" w:space="0" w:color="auto"/>
        <w:bottom w:val="none" w:sz="0" w:space="0" w:color="auto"/>
        <w:right w:val="none" w:sz="0" w:space="0" w:color="auto"/>
      </w:divBdr>
    </w:div>
    <w:div w:id="852887089">
      <w:bodyDiv w:val="1"/>
      <w:marLeft w:val="0"/>
      <w:marRight w:val="0"/>
      <w:marTop w:val="0"/>
      <w:marBottom w:val="0"/>
      <w:divBdr>
        <w:top w:val="none" w:sz="0" w:space="0" w:color="auto"/>
        <w:left w:val="none" w:sz="0" w:space="0" w:color="auto"/>
        <w:bottom w:val="none" w:sz="0" w:space="0" w:color="auto"/>
        <w:right w:val="none" w:sz="0" w:space="0" w:color="auto"/>
      </w:divBdr>
    </w:div>
    <w:div w:id="179027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6.png"/><Relationship Id="rId84" Type="http://schemas.openxmlformats.org/officeDocument/2006/relationships/image" Target="media/image34.png"/><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diagramLayout" Target="diagrams/layout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eader" Target="header1.xml"/><Relationship Id="rId58" Type="http://schemas.openxmlformats.org/officeDocument/2006/relationships/image" Target="media/image38.png"/><Relationship Id="rId74" Type="http://schemas.openxmlformats.org/officeDocument/2006/relationships/image" Target="media/image52.emf"/><Relationship Id="rId79" Type="http://schemas.openxmlformats.org/officeDocument/2006/relationships/image" Target="media/image56.emf"/><Relationship Id="rId5" Type="http://schemas.openxmlformats.org/officeDocument/2006/relationships/webSettings" Target="webSettings.xml"/><Relationship Id="rId14" Type="http://schemas.microsoft.com/office/2007/relationships/diagramDrawing" Target="diagrams/drawing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image" Target="media/image54.emf"/><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0.png"/><Relationship Id="rId80" Type="http://schemas.openxmlformats.org/officeDocument/2006/relationships/image" Target="media/image57.emf"/><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png"/><Relationship Id="rId25" Type="http://schemas.openxmlformats.org/officeDocument/2006/relationships/diagramLayout" Target="diagrams/layout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diagramLayout" Target="diagrams/layout2.xml"/><Relationship Id="rId41" Type="http://schemas.openxmlformats.org/officeDocument/2006/relationships/image" Target="media/image22.png"/><Relationship Id="rId54" Type="http://schemas.openxmlformats.org/officeDocument/2006/relationships/footer" Target="footer1.xml"/><Relationship Id="rId62" Type="http://schemas.openxmlformats.org/officeDocument/2006/relationships/image" Target="media/image42.png"/><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0.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diagramData" Target="diagrams/data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30.png"/><Relationship Id="rId73" Type="http://schemas.openxmlformats.org/officeDocument/2006/relationships/image" Target="media/image51.jpeg"/><Relationship Id="rId78" Type="http://schemas.openxmlformats.org/officeDocument/2006/relationships/image" Target="media/image55.emf"/><Relationship Id="rId81" Type="http://schemas.openxmlformats.org/officeDocument/2006/relationships/image" Target="media/image58.png"/><Relationship Id="rId86"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emf"/><Relationship Id="rId55" Type="http://schemas.openxmlformats.org/officeDocument/2006/relationships/image" Target="media/image35.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diagramData" Target="diagrams/data3.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40.jpeg"/><Relationship Id="rId87" Type="http://schemas.openxmlformats.org/officeDocument/2006/relationships/header" Target="header2.xml"/><Relationship Id="rId61" Type="http://schemas.openxmlformats.org/officeDocument/2006/relationships/image" Target="media/image41.jpeg"/><Relationship Id="rId82" Type="http://schemas.openxmlformats.org/officeDocument/2006/relationships/image" Target="media/image59.emf"/><Relationship Id="rId19" Type="http://schemas.openxmlformats.org/officeDocument/2006/relationships/diagramData" Target="diagrams/data2.xml"/></Relationships>
</file>

<file path=word/_rels/footer1.xml.rels><?xml version="1.0" encoding="UTF-8" standalone="yes"?>
<Relationships xmlns="http://schemas.openxmlformats.org/package/2006/relationships"><Relationship Id="rId1" Type="http://schemas.openxmlformats.org/officeDocument/2006/relationships/hyperlink" Target="file:///C:\Users\LUISA%20COHN\Downloads\www.contraloria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diagrams/_rels/data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381AC6-977E-4328-A1BB-0915BBD6E89E}" type="doc">
      <dgm:prSet loTypeId="urn:microsoft.com/office/officeart/2005/8/layout/list1" loCatId="list" qsTypeId="urn:microsoft.com/office/officeart/2005/8/quickstyle/3d1" qsCatId="3D" csTypeId="urn:microsoft.com/office/officeart/2005/8/colors/colorful5" csCatId="colorful" phldr="1"/>
      <dgm:spPr/>
      <dgm:t>
        <a:bodyPr/>
        <a:lstStyle/>
        <a:p>
          <a:endParaRPr lang="es-CO"/>
        </a:p>
      </dgm:t>
    </dgm:pt>
    <dgm:pt modelId="{4A0CAA2A-1CB7-4E1A-A6F6-9E270F07A1A1}">
      <dgm:prSet phldrT="[Texto]" custT="1"/>
      <dgm:spPr/>
      <dgm:t>
        <a:bodyPr/>
        <a:lstStyle/>
        <a:p>
          <a:pPr algn="ctr"/>
          <a:r>
            <a:rPr lang="es-CO" sz="1100">
              <a:latin typeface="Arial" panose="020B0604020202020204" pitchFamily="34" charset="0"/>
              <a:cs typeface="Arial" panose="020B0604020202020204" pitchFamily="34" charset="0"/>
            </a:rPr>
            <a:t>Verificar la autenticidad y validez de cada documento para garantizar su integridad dentro del expediente.</a:t>
          </a:r>
        </a:p>
      </dgm:t>
    </dgm:pt>
    <dgm:pt modelId="{4A4FA1C1-6CF3-4F73-880D-4DE09099CD68}" type="parTrans" cxnId="{5B0BA598-1C14-4533-BD9B-E8E79653D2AA}">
      <dgm:prSet/>
      <dgm:spPr/>
      <dgm:t>
        <a:bodyPr/>
        <a:lstStyle/>
        <a:p>
          <a:endParaRPr lang="es-CO"/>
        </a:p>
      </dgm:t>
    </dgm:pt>
    <dgm:pt modelId="{0EE756EC-E9FF-4E9D-A5A0-FE3C09B277E7}" type="sibTrans" cxnId="{5B0BA598-1C14-4533-BD9B-E8E79653D2AA}">
      <dgm:prSet/>
      <dgm:spPr/>
      <dgm:t>
        <a:bodyPr/>
        <a:lstStyle/>
        <a:p>
          <a:endParaRPr lang="es-CO"/>
        </a:p>
      </dgm:t>
    </dgm:pt>
    <dgm:pt modelId="{EF7296D0-C8CC-4C67-A8DF-BDADBBA7EBDE}">
      <dgm:prSet phldrT="[Texto]" custT="1"/>
      <dgm:spPr/>
      <dgm:t>
        <a:bodyPr/>
        <a:lstStyle/>
        <a:p>
          <a:pPr algn="ctr"/>
          <a:r>
            <a:rPr lang="es-CO" sz="1100">
              <a:latin typeface="Arial" panose="020B0604020202020204" pitchFamily="34" charset="0"/>
              <a:cs typeface="Arial" panose="020B0604020202020204" pitchFamily="34" charset="0"/>
            </a:rPr>
            <a:t>Identificar y clasificar los documentos según su naturaleza (física y/o electrónica)</a:t>
          </a:r>
        </a:p>
      </dgm:t>
    </dgm:pt>
    <dgm:pt modelId="{88CFAAF6-47D3-47EE-B7FD-155899510C77}" type="parTrans" cxnId="{132475EE-BF35-4988-8256-3DF6AA98A22A}">
      <dgm:prSet/>
      <dgm:spPr/>
      <dgm:t>
        <a:bodyPr/>
        <a:lstStyle/>
        <a:p>
          <a:endParaRPr lang="es-CO"/>
        </a:p>
      </dgm:t>
    </dgm:pt>
    <dgm:pt modelId="{0AC6F155-CA8E-44F8-AD5F-D6BEF3EBDA7B}" type="sibTrans" cxnId="{132475EE-BF35-4988-8256-3DF6AA98A22A}">
      <dgm:prSet/>
      <dgm:spPr/>
      <dgm:t>
        <a:bodyPr/>
        <a:lstStyle/>
        <a:p>
          <a:endParaRPr lang="es-CO"/>
        </a:p>
      </dgm:t>
    </dgm:pt>
    <dgm:pt modelId="{2AFC45FA-CA17-4BFB-9E06-791447FCD78F}">
      <dgm:prSet phldrT="[Texto]" custT="1"/>
      <dgm:spPr/>
      <dgm:t>
        <a:bodyPr/>
        <a:lstStyle/>
        <a:p>
          <a:pPr algn="ctr"/>
          <a:r>
            <a:rPr lang="es-CO" sz="1100">
              <a:latin typeface="Arial" panose="020B0604020202020204" pitchFamily="34" charset="0"/>
              <a:cs typeface="Arial" panose="020B0604020202020204" pitchFamily="34" charset="0"/>
            </a:rPr>
            <a:t>Utilizar los criterios establecidos en la Tabla de Retención Documental (TRD) de cada Dependencia.</a:t>
          </a:r>
        </a:p>
      </dgm:t>
    </dgm:pt>
    <dgm:pt modelId="{E8EB65F7-8160-40B3-A351-6CA5E4E81568}" type="parTrans" cxnId="{84D94BC4-A95C-411B-925B-0E8FA0EB59F8}">
      <dgm:prSet/>
      <dgm:spPr/>
      <dgm:t>
        <a:bodyPr/>
        <a:lstStyle/>
        <a:p>
          <a:endParaRPr lang="es-CO"/>
        </a:p>
      </dgm:t>
    </dgm:pt>
    <dgm:pt modelId="{633762EC-9215-44CD-BFE4-2B997F170812}" type="sibTrans" cxnId="{84D94BC4-A95C-411B-925B-0E8FA0EB59F8}">
      <dgm:prSet/>
      <dgm:spPr/>
      <dgm:t>
        <a:bodyPr/>
        <a:lstStyle/>
        <a:p>
          <a:endParaRPr lang="es-CO"/>
        </a:p>
      </dgm:t>
    </dgm:pt>
    <dgm:pt modelId="{A9629001-A74B-442D-A125-A17BD909B5A6}" type="pres">
      <dgm:prSet presAssocID="{36381AC6-977E-4328-A1BB-0915BBD6E89E}" presName="linear" presStyleCnt="0">
        <dgm:presLayoutVars>
          <dgm:dir/>
          <dgm:animLvl val="lvl"/>
          <dgm:resizeHandles val="exact"/>
        </dgm:presLayoutVars>
      </dgm:prSet>
      <dgm:spPr/>
    </dgm:pt>
    <dgm:pt modelId="{147969FF-064D-4DAF-AA5F-456C27E6026F}" type="pres">
      <dgm:prSet presAssocID="{4A0CAA2A-1CB7-4E1A-A6F6-9E270F07A1A1}" presName="parentLin" presStyleCnt="0"/>
      <dgm:spPr/>
    </dgm:pt>
    <dgm:pt modelId="{8AF0F1AD-914B-4DCA-A499-13369BAD4104}" type="pres">
      <dgm:prSet presAssocID="{4A0CAA2A-1CB7-4E1A-A6F6-9E270F07A1A1}" presName="parentLeftMargin" presStyleLbl="node1" presStyleIdx="0" presStyleCnt="3"/>
      <dgm:spPr/>
    </dgm:pt>
    <dgm:pt modelId="{251D5A40-F174-4193-9017-F2D5B041E2CB}" type="pres">
      <dgm:prSet presAssocID="{4A0CAA2A-1CB7-4E1A-A6F6-9E270F07A1A1}" presName="parentText" presStyleLbl="node1" presStyleIdx="0" presStyleCnt="3">
        <dgm:presLayoutVars>
          <dgm:chMax val="0"/>
          <dgm:bulletEnabled val="1"/>
        </dgm:presLayoutVars>
      </dgm:prSet>
      <dgm:spPr/>
    </dgm:pt>
    <dgm:pt modelId="{8E3544AD-9C35-4465-B370-3D714A9D6C9B}" type="pres">
      <dgm:prSet presAssocID="{4A0CAA2A-1CB7-4E1A-A6F6-9E270F07A1A1}" presName="negativeSpace" presStyleCnt="0"/>
      <dgm:spPr/>
    </dgm:pt>
    <dgm:pt modelId="{BACD7C6E-4FEC-4F06-A4A1-B880B1E28C47}" type="pres">
      <dgm:prSet presAssocID="{4A0CAA2A-1CB7-4E1A-A6F6-9E270F07A1A1}" presName="childText" presStyleLbl="conFgAcc1" presStyleIdx="0" presStyleCnt="3">
        <dgm:presLayoutVars>
          <dgm:bulletEnabled val="1"/>
        </dgm:presLayoutVars>
      </dgm:prSet>
      <dgm:spPr/>
    </dgm:pt>
    <dgm:pt modelId="{211908D5-16BA-4F7A-96AF-B87E828828B3}" type="pres">
      <dgm:prSet presAssocID="{0EE756EC-E9FF-4E9D-A5A0-FE3C09B277E7}" presName="spaceBetweenRectangles" presStyleCnt="0"/>
      <dgm:spPr/>
    </dgm:pt>
    <dgm:pt modelId="{4E0B9F8B-9E61-4738-A2CB-9AF260D378F1}" type="pres">
      <dgm:prSet presAssocID="{EF7296D0-C8CC-4C67-A8DF-BDADBBA7EBDE}" presName="parentLin" presStyleCnt="0"/>
      <dgm:spPr/>
    </dgm:pt>
    <dgm:pt modelId="{0202A9B4-D79D-4179-80E8-64923FA96154}" type="pres">
      <dgm:prSet presAssocID="{EF7296D0-C8CC-4C67-A8DF-BDADBBA7EBDE}" presName="parentLeftMargin" presStyleLbl="node1" presStyleIdx="0" presStyleCnt="3"/>
      <dgm:spPr/>
    </dgm:pt>
    <dgm:pt modelId="{880DDA87-ECDA-4485-945C-064861D8FADD}" type="pres">
      <dgm:prSet presAssocID="{EF7296D0-C8CC-4C67-A8DF-BDADBBA7EBDE}" presName="parentText" presStyleLbl="node1" presStyleIdx="1" presStyleCnt="3">
        <dgm:presLayoutVars>
          <dgm:chMax val="0"/>
          <dgm:bulletEnabled val="1"/>
        </dgm:presLayoutVars>
      </dgm:prSet>
      <dgm:spPr/>
    </dgm:pt>
    <dgm:pt modelId="{B603F10D-31DD-499F-A932-4A6D6E705B36}" type="pres">
      <dgm:prSet presAssocID="{EF7296D0-C8CC-4C67-A8DF-BDADBBA7EBDE}" presName="negativeSpace" presStyleCnt="0"/>
      <dgm:spPr/>
    </dgm:pt>
    <dgm:pt modelId="{42AC4B8A-16EE-4418-BC78-A150DFAECF00}" type="pres">
      <dgm:prSet presAssocID="{EF7296D0-C8CC-4C67-A8DF-BDADBBA7EBDE}" presName="childText" presStyleLbl="conFgAcc1" presStyleIdx="1" presStyleCnt="3">
        <dgm:presLayoutVars>
          <dgm:bulletEnabled val="1"/>
        </dgm:presLayoutVars>
      </dgm:prSet>
      <dgm:spPr/>
    </dgm:pt>
    <dgm:pt modelId="{07C55E2F-73EF-46E3-87DA-7CCE8F8C3F1E}" type="pres">
      <dgm:prSet presAssocID="{0AC6F155-CA8E-44F8-AD5F-D6BEF3EBDA7B}" presName="spaceBetweenRectangles" presStyleCnt="0"/>
      <dgm:spPr/>
    </dgm:pt>
    <dgm:pt modelId="{52D6A444-E8F5-482E-A8A1-5C1040D7D837}" type="pres">
      <dgm:prSet presAssocID="{2AFC45FA-CA17-4BFB-9E06-791447FCD78F}" presName="parentLin" presStyleCnt="0"/>
      <dgm:spPr/>
    </dgm:pt>
    <dgm:pt modelId="{2A49DA62-3A13-43E0-91AD-81F682BA87FC}" type="pres">
      <dgm:prSet presAssocID="{2AFC45FA-CA17-4BFB-9E06-791447FCD78F}" presName="parentLeftMargin" presStyleLbl="node1" presStyleIdx="1" presStyleCnt="3"/>
      <dgm:spPr/>
    </dgm:pt>
    <dgm:pt modelId="{F1192861-1612-4118-A592-395210306E1F}" type="pres">
      <dgm:prSet presAssocID="{2AFC45FA-CA17-4BFB-9E06-791447FCD78F}" presName="parentText" presStyleLbl="node1" presStyleIdx="2" presStyleCnt="3">
        <dgm:presLayoutVars>
          <dgm:chMax val="0"/>
          <dgm:bulletEnabled val="1"/>
        </dgm:presLayoutVars>
      </dgm:prSet>
      <dgm:spPr/>
    </dgm:pt>
    <dgm:pt modelId="{CADC8996-4618-457E-A83E-A1EACD08851E}" type="pres">
      <dgm:prSet presAssocID="{2AFC45FA-CA17-4BFB-9E06-791447FCD78F}" presName="negativeSpace" presStyleCnt="0"/>
      <dgm:spPr/>
    </dgm:pt>
    <dgm:pt modelId="{0E0C3AA7-3FC8-40BE-AF68-BCE66A0072A3}" type="pres">
      <dgm:prSet presAssocID="{2AFC45FA-CA17-4BFB-9E06-791447FCD78F}" presName="childText" presStyleLbl="conFgAcc1" presStyleIdx="2" presStyleCnt="3">
        <dgm:presLayoutVars>
          <dgm:bulletEnabled val="1"/>
        </dgm:presLayoutVars>
      </dgm:prSet>
      <dgm:spPr/>
    </dgm:pt>
  </dgm:ptLst>
  <dgm:cxnLst>
    <dgm:cxn modelId="{64B4E941-1C5B-44DB-A0FF-9C17302E84B3}" type="presOf" srcId="{2AFC45FA-CA17-4BFB-9E06-791447FCD78F}" destId="{2A49DA62-3A13-43E0-91AD-81F682BA87FC}" srcOrd="0" destOrd="0" presId="urn:microsoft.com/office/officeart/2005/8/layout/list1"/>
    <dgm:cxn modelId="{29D54243-2161-4B64-AF1C-5358543CC285}" type="presOf" srcId="{2AFC45FA-CA17-4BFB-9E06-791447FCD78F}" destId="{F1192861-1612-4118-A592-395210306E1F}" srcOrd="1" destOrd="0" presId="urn:microsoft.com/office/officeart/2005/8/layout/list1"/>
    <dgm:cxn modelId="{FBEEB96D-B640-4FFA-8E3F-7D8C9B1E3E21}" type="presOf" srcId="{4A0CAA2A-1CB7-4E1A-A6F6-9E270F07A1A1}" destId="{251D5A40-F174-4193-9017-F2D5B041E2CB}" srcOrd="1" destOrd="0" presId="urn:microsoft.com/office/officeart/2005/8/layout/list1"/>
    <dgm:cxn modelId="{C3867873-A7EC-4F55-A512-193ABA5778D7}" type="presOf" srcId="{EF7296D0-C8CC-4C67-A8DF-BDADBBA7EBDE}" destId="{880DDA87-ECDA-4485-945C-064861D8FADD}" srcOrd="1" destOrd="0" presId="urn:microsoft.com/office/officeart/2005/8/layout/list1"/>
    <dgm:cxn modelId="{5B0BA598-1C14-4533-BD9B-E8E79653D2AA}" srcId="{36381AC6-977E-4328-A1BB-0915BBD6E89E}" destId="{4A0CAA2A-1CB7-4E1A-A6F6-9E270F07A1A1}" srcOrd="0" destOrd="0" parTransId="{4A4FA1C1-6CF3-4F73-880D-4DE09099CD68}" sibTransId="{0EE756EC-E9FF-4E9D-A5A0-FE3C09B277E7}"/>
    <dgm:cxn modelId="{84D94BC4-A95C-411B-925B-0E8FA0EB59F8}" srcId="{36381AC6-977E-4328-A1BB-0915BBD6E89E}" destId="{2AFC45FA-CA17-4BFB-9E06-791447FCD78F}" srcOrd="2" destOrd="0" parTransId="{E8EB65F7-8160-40B3-A351-6CA5E4E81568}" sibTransId="{633762EC-9215-44CD-BFE4-2B997F170812}"/>
    <dgm:cxn modelId="{1AE39AC6-261F-4AAD-A6FE-A41FE2F8F30C}" type="presOf" srcId="{36381AC6-977E-4328-A1BB-0915BBD6E89E}" destId="{A9629001-A74B-442D-A125-A17BD909B5A6}" srcOrd="0" destOrd="0" presId="urn:microsoft.com/office/officeart/2005/8/layout/list1"/>
    <dgm:cxn modelId="{D60294D6-17ED-458A-B58C-C915E4E9B313}" type="presOf" srcId="{4A0CAA2A-1CB7-4E1A-A6F6-9E270F07A1A1}" destId="{8AF0F1AD-914B-4DCA-A499-13369BAD4104}" srcOrd="0" destOrd="0" presId="urn:microsoft.com/office/officeart/2005/8/layout/list1"/>
    <dgm:cxn modelId="{0BD8A6E4-CAEB-43B1-B807-9AE83618D6C5}" type="presOf" srcId="{EF7296D0-C8CC-4C67-A8DF-BDADBBA7EBDE}" destId="{0202A9B4-D79D-4179-80E8-64923FA96154}" srcOrd="0" destOrd="0" presId="urn:microsoft.com/office/officeart/2005/8/layout/list1"/>
    <dgm:cxn modelId="{132475EE-BF35-4988-8256-3DF6AA98A22A}" srcId="{36381AC6-977E-4328-A1BB-0915BBD6E89E}" destId="{EF7296D0-C8CC-4C67-A8DF-BDADBBA7EBDE}" srcOrd="1" destOrd="0" parTransId="{88CFAAF6-47D3-47EE-B7FD-155899510C77}" sibTransId="{0AC6F155-CA8E-44F8-AD5F-D6BEF3EBDA7B}"/>
    <dgm:cxn modelId="{1AD46901-BC29-48A9-A8FD-2212AD078CB3}" type="presParOf" srcId="{A9629001-A74B-442D-A125-A17BD909B5A6}" destId="{147969FF-064D-4DAF-AA5F-456C27E6026F}" srcOrd="0" destOrd="0" presId="urn:microsoft.com/office/officeart/2005/8/layout/list1"/>
    <dgm:cxn modelId="{EB721E1D-5280-4D19-9BAF-3059B96C2644}" type="presParOf" srcId="{147969FF-064D-4DAF-AA5F-456C27E6026F}" destId="{8AF0F1AD-914B-4DCA-A499-13369BAD4104}" srcOrd="0" destOrd="0" presId="urn:microsoft.com/office/officeart/2005/8/layout/list1"/>
    <dgm:cxn modelId="{CE797934-2D66-4875-9DD8-2BEC0F8FD18E}" type="presParOf" srcId="{147969FF-064D-4DAF-AA5F-456C27E6026F}" destId="{251D5A40-F174-4193-9017-F2D5B041E2CB}" srcOrd="1" destOrd="0" presId="urn:microsoft.com/office/officeart/2005/8/layout/list1"/>
    <dgm:cxn modelId="{AC1857A9-D77F-4AAF-B74E-5D7475964A4F}" type="presParOf" srcId="{A9629001-A74B-442D-A125-A17BD909B5A6}" destId="{8E3544AD-9C35-4465-B370-3D714A9D6C9B}" srcOrd="1" destOrd="0" presId="urn:microsoft.com/office/officeart/2005/8/layout/list1"/>
    <dgm:cxn modelId="{390439B4-A00C-426D-9D2C-2D51DE6EF3CE}" type="presParOf" srcId="{A9629001-A74B-442D-A125-A17BD909B5A6}" destId="{BACD7C6E-4FEC-4F06-A4A1-B880B1E28C47}" srcOrd="2" destOrd="0" presId="urn:microsoft.com/office/officeart/2005/8/layout/list1"/>
    <dgm:cxn modelId="{1BA79528-A9D7-48C4-A597-62F8B2C3F9E9}" type="presParOf" srcId="{A9629001-A74B-442D-A125-A17BD909B5A6}" destId="{211908D5-16BA-4F7A-96AF-B87E828828B3}" srcOrd="3" destOrd="0" presId="urn:microsoft.com/office/officeart/2005/8/layout/list1"/>
    <dgm:cxn modelId="{99C1DCC8-C739-4FD2-948F-444E15CD498D}" type="presParOf" srcId="{A9629001-A74B-442D-A125-A17BD909B5A6}" destId="{4E0B9F8B-9E61-4738-A2CB-9AF260D378F1}" srcOrd="4" destOrd="0" presId="urn:microsoft.com/office/officeart/2005/8/layout/list1"/>
    <dgm:cxn modelId="{8B1450E3-0BC3-4974-A5F2-10AB9FDA2E73}" type="presParOf" srcId="{4E0B9F8B-9E61-4738-A2CB-9AF260D378F1}" destId="{0202A9B4-D79D-4179-80E8-64923FA96154}" srcOrd="0" destOrd="0" presId="urn:microsoft.com/office/officeart/2005/8/layout/list1"/>
    <dgm:cxn modelId="{0222B904-AF77-4AD1-846E-E9AD37440ACB}" type="presParOf" srcId="{4E0B9F8B-9E61-4738-A2CB-9AF260D378F1}" destId="{880DDA87-ECDA-4485-945C-064861D8FADD}" srcOrd="1" destOrd="0" presId="urn:microsoft.com/office/officeart/2005/8/layout/list1"/>
    <dgm:cxn modelId="{4A6FB6C8-31F2-4433-97CC-7024140AE411}" type="presParOf" srcId="{A9629001-A74B-442D-A125-A17BD909B5A6}" destId="{B603F10D-31DD-499F-A932-4A6D6E705B36}" srcOrd="5" destOrd="0" presId="urn:microsoft.com/office/officeart/2005/8/layout/list1"/>
    <dgm:cxn modelId="{DDE23718-25A9-45D8-82F6-36608720A8E2}" type="presParOf" srcId="{A9629001-A74B-442D-A125-A17BD909B5A6}" destId="{42AC4B8A-16EE-4418-BC78-A150DFAECF00}" srcOrd="6" destOrd="0" presId="urn:microsoft.com/office/officeart/2005/8/layout/list1"/>
    <dgm:cxn modelId="{AA2B8539-15AB-455D-8939-87740B85DA41}" type="presParOf" srcId="{A9629001-A74B-442D-A125-A17BD909B5A6}" destId="{07C55E2F-73EF-46E3-87DA-7CCE8F8C3F1E}" srcOrd="7" destOrd="0" presId="urn:microsoft.com/office/officeart/2005/8/layout/list1"/>
    <dgm:cxn modelId="{71BC89C0-DDB4-4E9B-957D-5627A4CC7339}" type="presParOf" srcId="{A9629001-A74B-442D-A125-A17BD909B5A6}" destId="{52D6A444-E8F5-482E-A8A1-5C1040D7D837}" srcOrd="8" destOrd="0" presId="urn:microsoft.com/office/officeart/2005/8/layout/list1"/>
    <dgm:cxn modelId="{5C212FDB-92AE-4CFA-A1BE-A3BB28E22147}" type="presParOf" srcId="{52D6A444-E8F5-482E-A8A1-5C1040D7D837}" destId="{2A49DA62-3A13-43E0-91AD-81F682BA87FC}" srcOrd="0" destOrd="0" presId="urn:microsoft.com/office/officeart/2005/8/layout/list1"/>
    <dgm:cxn modelId="{FD0358B8-7B24-489A-9A05-B8C75ABD52E4}" type="presParOf" srcId="{52D6A444-E8F5-482E-A8A1-5C1040D7D837}" destId="{F1192861-1612-4118-A592-395210306E1F}" srcOrd="1" destOrd="0" presId="urn:microsoft.com/office/officeart/2005/8/layout/list1"/>
    <dgm:cxn modelId="{0896D5BE-1B77-4CB4-8340-F0B96845FD32}" type="presParOf" srcId="{A9629001-A74B-442D-A125-A17BD909B5A6}" destId="{CADC8996-4618-457E-A83E-A1EACD08851E}" srcOrd="9" destOrd="0" presId="urn:microsoft.com/office/officeart/2005/8/layout/list1"/>
    <dgm:cxn modelId="{FFAF1237-E7BD-4C17-8EB1-E27D7874EFFD}" type="presParOf" srcId="{A9629001-A74B-442D-A125-A17BD909B5A6}" destId="{0E0C3AA7-3FC8-40BE-AF68-BCE66A0072A3}" srcOrd="10"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9BAED-9C75-49F2-9325-4E79850F188D}" type="doc">
      <dgm:prSet loTypeId="urn:microsoft.com/office/officeart/2005/8/layout/venn1" loCatId="relationship" qsTypeId="urn:microsoft.com/office/officeart/2005/8/quickstyle/3d4" qsCatId="3D" csTypeId="urn:microsoft.com/office/officeart/2005/8/colors/colorful3" csCatId="colorful" phldr="1"/>
      <dgm:spPr/>
      <dgm:t>
        <a:bodyPr/>
        <a:lstStyle/>
        <a:p>
          <a:endParaRPr lang="es-CO"/>
        </a:p>
      </dgm:t>
    </dgm:pt>
    <dgm:pt modelId="{F5E19076-5EE7-4DF4-BA61-1A8DCE2C84AD}">
      <dgm:prSet phldrT="[Texto]"/>
      <dgm:spPr/>
      <dgm:t>
        <a:bodyPr/>
        <a:lstStyle/>
        <a:p>
          <a:r>
            <a:rPr lang="es-CO">
              <a:latin typeface="Arial" panose="020B0604020202020204" pitchFamily="34" charset="0"/>
              <a:cs typeface="Arial" panose="020B0604020202020204" pitchFamily="34" charset="0"/>
            </a:rPr>
            <a:t>Clasificación</a:t>
          </a:r>
        </a:p>
      </dgm:t>
    </dgm:pt>
    <dgm:pt modelId="{F0BD98D4-8128-42BD-8263-7D7DA3A05C47}" type="parTrans" cxnId="{5794743F-6E66-4B83-8435-99A73B66FE30}">
      <dgm:prSet/>
      <dgm:spPr/>
      <dgm:t>
        <a:bodyPr/>
        <a:lstStyle/>
        <a:p>
          <a:endParaRPr lang="es-CO"/>
        </a:p>
      </dgm:t>
    </dgm:pt>
    <dgm:pt modelId="{6D348A1F-C88E-49A9-B4EB-D9D56A5F1D50}" type="sibTrans" cxnId="{5794743F-6E66-4B83-8435-99A73B66FE30}">
      <dgm:prSet/>
      <dgm:spPr/>
      <dgm:t>
        <a:bodyPr/>
        <a:lstStyle/>
        <a:p>
          <a:endParaRPr lang="es-CO"/>
        </a:p>
      </dgm:t>
    </dgm:pt>
    <dgm:pt modelId="{1E8AC72D-86C7-47A1-849A-393D51C0C886}">
      <dgm:prSet phldrT="[Texto]" custT="1"/>
      <dgm:spPr/>
      <dgm:t>
        <a:bodyPr/>
        <a:lstStyle/>
        <a:p>
          <a:r>
            <a:rPr lang="es-CO" sz="1300">
              <a:latin typeface="Arial" panose="020B0604020202020204" pitchFamily="34" charset="0"/>
              <a:cs typeface="Arial" panose="020B0604020202020204" pitchFamily="34" charset="0"/>
            </a:rPr>
            <a:t>Descripción</a:t>
          </a:r>
        </a:p>
      </dgm:t>
    </dgm:pt>
    <dgm:pt modelId="{7C07FE06-B9B1-4CBB-B367-BD94F3C02540}" type="parTrans" cxnId="{E2487DC7-B60A-427F-A5AF-B26BEF60FB77}">
      <dgm:prSet/>
      <dgm:spPr/>
      <dgm:t>
        <a:bodyPr/>
        <a:lstStyle/>
        <a:p>
          <a:endParaRPr lang="es-CO"/>
        </a:p>
      </dgm:t>
    </dgm:pt>
    <dgm:pt modelId="{D17520F0-AEAE-4C6C-9AFC-F786FF01A6AA}" type="sibTrans" cxnId="{E2487DC7-B60A-427F-A5AF-B26BEF60FB77}">
      <dgm:prSet/>
      <dgm:spPr/>
      <dgm:t>
        <a:bodyPr/>
        <a:lstStyle/>
        <a:p>
          <a:endParaRPr lang="es-CO"/>
        </a:p>
      </dgm:t>
    </dgm:pt>
    <dgm:pt modelId="{69EE7B15-D011-40A9-8531-AC7F2D4356DA}">
      <dgm:prSet phldrT="[Texto]"/>
      <dgm:spPr/>
      <dgm:t>
        <a:bodyPr/>
        <a:lstStyle/>
        <a:p>
          <a:r>
            <a:rPr lang="es-CO">
              <a:latin typeface="Arial" panose="020B0604020202020204" pitchFamily="34" charset="0"/>
              <a:cs typeface="Arial" panose="020B0604020202020204" pitchFamily="34" charset="0"/>
            </a:rPr>
            <a:t>Ordenación</a:t>
          </a:r>
        </a:p>
      </dgm:t>
    </dgm:pt>
    <dgm:pt modelId="{DA5ADA63-5AEC-46F9-A63F-44411A607396}" type="parTrans" cxnId="{51874E5B-4BF1-4AC6-9746-8F5217B7AD2F}">
      <dgm:prSet/>
      <dgm:spPr/>
      <dgm:t>
        <a:bodyPr/>
        <a:lstStyle/>
        <a:p>
          <a:endParaRPr lang="es-CO"/>
        </a:p>
      </dgm:t>
    </dgm:pt>
    <dgm:pt modelId="{7F75B5C1-0208-434F-8304-F63A85B10410}" type="sibTrans" cxnId="{51874E5B-4BF1-4AC6-9746-8F5217B7AD2F}">
      <dgm:prSet/>
      <dgm:spPr/>
      <dgm:t>
        <a:bodyPr/>
        <a:lstStyle/>
        <a:p>
          <a:endParaRPr lang="es-CO"/>
        </a:p>
      </dgm:t>
    </dgm:pt>
    <dgm:pt modelId="{6F4105DB-4CBF-4EBF-8C54-19CF2ACAE07D}" type="pres">
      <dgm:prSet presAssocID="{C419BAED-9C75-49F2-9325-4E79850F188D}" presName="compositeShape" presStyleCnt="0">
        <dgm:presLayoutVars>
          <dgm:chMax val="7"/>
          <dgm:dir/>
          <dgm:resizeHandles val="exact"/>
        </dgm:presLayoutVars>
      </dgm:prSet>
      <dgm:spPr/>
    </dgm:pt>
    <dgm:pt modelId="{504E0CD2-C7CF-4FFB-AF26-4319D5D2A0D3}" type="pres">
      <dgm:prSet presAssocID="{F5E19076-5EE7-4DF4-BA61-1A8DCE2C84AD}" presName="circ1" presStyleLbl="vennNode1" presStyleIdx="0" presStyleCnt="3" custLinFactNeighborX="-531" custLinFactNeighborY="-33443"/>
      <dgm:spPr/>
    </dgm:pt>
    <dgm:pt modelId="{BABF745B-2E40-4F4A-B63E-3EE76DBDC801}" type="pres">
      <dgm:prSet presAssocID="{F5E19076-5EE7-4DF4-BA61-1A8DCE2C84AD}" presName="circ1Tx" presStyleLbl="revTx" presStyleIdx="0" presStyleCnt="0">
        <dgm:presLayoutVars>
          <dgm:chMax val="0"/>
          <dgm:chPref val="0"/>
          <dgm:bulletEnabled val="1"/>
        </dgm:presLayoutVars>
      </dgm:prSet>
      <dgm:spPr/>
    </dgm:pt>
    <dgm:pt modelId="{632DAFE1-95E7-45BC-9D23-CF55534CCA8B}" type="pres">
      <dgm:prSet presAssocID="{1E8AC72D-86C7-47A1-849A-393D51C0C886}" presName="circ2" presStyleLbl="vennNode1" presStyleIdx="1" presStyleCnt="3" custScaleX="107139"/>
      <dgm:spPr/>
    </dgm:pt>
    <dgm:pt modelId="{930CD6EA-41E3-458C-9160-536144B9074A}" type="pres">
      <dgm:prSet presAssocID="{1E8AC72D-86C7-47A1-849A-393D51C0C886}" presName="circ2Tx" presStyleLbl="revTx" presStyleIdx="0" presStyleCnt="0">
        <dgm:presLayoutVars>
          <dgm:chMax val="0"/>
          <dgm:chPref val="0"/>
          <dgm:bulletEnabled val="1"/>
        </dgm:presLayoutVars>
      </dgm:prSet>
      <dgm:spPr/>
    </dgm:pt>
    <dgm:pt modelId="{B260E084-2248-41BB-B711-789F7B722301}" type="pres">
      <dgm:prSet presAssocID="{69EE7B15-D011-40A9-8531-AC7F2D4356DA}" presName="circ3" presStyleLbl="vennNode1" presStyleIdx="2" presStyleCnt="3"/>
      <dgm:spPr/>
    </dgm:pt>
    <dgm:pt modelId="{E719D1C8-F6C1-4494-BC31-BC376B339908}" type="pres">
      <dgm:prSet presAssocID="{69EE7B15-D011-40A9-8531-AC7F2D4356DA}" presName="circ3Tx" presStyleLbl="revTx" presStyleIdx="0" presStyleCnt="0">
        <dgm:presLayoutVars>
          <dgm:chMax val="0"/>
          <dgm:chPref val="0"/>
          <dgm:bulletEnabled val="1"/>
        </dgm:presLayoutVars>
      </dgm:prSet>
      <dgm:spPr/>
    </dgm:pt>
  </dgm:ptLst>
  <dgm:cxnLst>
    <dgm:cxn modelId="{1E2C5818-FCF3-41D9-B1F4-FA92D5743020}" type="presOf" srcId="{69EE7B15-D011-40A9-8531-AC7F2D4356DA}" destId="{E719D1C8-F6C1-4494-BC31-BC376B339908}" srcOrd="1" destOrd="0" presId="urn:microsoft.com/office/officeart/2005/8/layout/venn1"/>
    <dgm:cxn modelId="{5794743F-6E66-4B83-8435-99A73B66FE30}" srcId="{C419BAED-9C75-49F2-9325-4E79850F188D}" destId="{F5E19076-5EE7-4DF4-BA61-1A8DCE2C84AD}" srcOrd="0" destOrd="0" parTransId="{F0BD98D4-8128-42BD-8263-7D7DA3A05C47}" sibTransId="{6D348A1F-C88E-49A9-B4EB-D9D56A5F1D50}"/>
    <dgm:cxn modelId="{51874E5B-4BF1-4AC6-9746-8F5217B7AD2F}" srcId="{C419BAED-9C75-49F2-9325-4E79850F188D}" destId="{69EE7B15-D011-40A9-8531-AC7F2D4356DA}" srcOrd="2" destOrd="0" parTransId="{DA5ADA63-5AEC-46F9-A63F-44411A607396}" sibTransId="{7F75B5C1-0208-434F-8304-F63A85B10410}"/>
    <dgm:cxn modelId="{D085676A-0975-4540-8640-60BAC70948AC}" type="presOf" srcId="{C419BAED-9C75-49F2-9325-4E79850F188D}" destId="{6F4105DB-4CBF-4EBF-8C54-19CF2ACAE07D}" srcOrd="0" destOrd="0" presId="urn:microsoft.com/office/officeart/2005/8/layout/venn1"/>
    <dgm:cxn modelId="{5AC6CD7E-B1C2-4199-ADB3-8423CDA487BF}" type="presOf" srcId="{1E8AC72D-86C7-47A1-849A-393D51C0C886}" destId="{632DAFE1-95E7-45BC-9D23-CF55534CCA8B}" srcOrd="0" destOrd="0" presId="urn:microsoft.com/office/officeart/2005/8/layout/venn1"/>
    <dgm:cxn modelId="{40FF0C90-4063-4F76-8E5F-C2FDBC7978D5}" type="presOf" srcId="{F5E19076-5EE7-4DF4-BA61-1A8DCE2C84AD}" destId="{BABF745B-2E40-4F4A-B63E-3EE76DBDC801}" srcOrd="1" destOrd="0" presId="urn:microsoft.com/office/officeart/2005/8/layout/venn1"/>
    <dgm:cxn modelId="{A90D2B90-5B56-4A8F-81F7-E5C0E20F08D7}" type="presOf" srcId="{F5E19076-5EE7-4DF4-BA61-1A8DCE2C84AD}" destId="{504E0CD2-C7CF-4FFB-AF26-4319D5D2A0D3}" srcOrd="0" destOrd="0" presId="urn:microsoft.com/office/officeart/2005/8/layout/venn1"/>
    <dgm:cxn modelId="{062FB1A5-8D73-4FB2-8E2E-A9C4EEE15773}" type="presOf" srcId="{1E8AC72D-86C7-47A1-849A-393D51C0C886}" destId="{930CD6EA-41E3-458C-9160-536144B9074A}" srcOrd="1" destOrd="0" presId="urn:microsoft.com/office/officeart/2005/8/layout/venn1"/>
    <dgm:cxn modelId="{E2487DC7-B60A-427F-A5AF-B26BEF60FB77}" srcId="{C419BAED-9C75-49F2-9325-4E79850F188D}" destId="{1E8AC72D-86C7-47A1-849A-393D51C0C886}" srcOrd="1" destOrd="0" parTransId="{7C07FE06-B9B1-4CBB-B367-BD94F3C02540}" sibTransId="{D17520F0-AEAE-4C6C-9AFC-F786FF01A6AA}"/>
    <dgm:cxn modelId="{1B8D7ADF-4B8D-4F91-A0EC-0DC546AC130D}" type="presOf" srcId="{69EE7B15-D011-40A9-8531-AC7F2D4356DA}" destId="{B260E084-2248-41BB-B711-789F7B722301}" srcOrd="0" destOrd="0" presId="urn:microsoft.com/office/officeart/2005/8/layout/venn1"/>
    <dgm:cxn modelId="{C6D93C72-9CF2-45E3-BDC7-6F6CC2138A77}" type="presParOf" srcId="{6F4105DB-4CBF-4EBF-8C54-19CF2ACAE07D}" destId="{504E0CD2-C7CF-4FFB-AF26-4319D5D2A0D3}" srcOrd="0" destOrd="0" presId="urn:microsoft.com/office/officeart/2005/8/layout/venn1"/>
    <dgm:cxn modelId="{7D58E01C-F447-4FF1-9597-75E6B4F8A491}" type="presParOf" srcId="{6F4105DB-4CBF-4EBF-8C54-19CF2ACAE07D}" destId="{BABF745B-2E40-4F4A-B63E-3EE76DBDC801}" srcOrd="1" destOrd="0" presId="urn:microsoft.com/office/officeart/2005/8/layout/venn1"/>
    <dgm:cxn modelId="{516727F4-236E-44DD-BCFB-A28DC25AF023}" type="presParOf" srcId="{6F4105DB-4CBF-4EBF-8C54-19CF2ACAE07D}" destId="{632DAFE1-95E7-45BC-9D23-CF55534CCA8B}" srcOrd="2" destOrd="0" presId="urn:microsoft.com/office/officeart/2005/8/layout/venn1"/>
    <dgm:cxn modelId="{EF2B00DE-9246-4104-A6C1-CC181901EF3F}" type="presParOf" srcId="{6F4105DB-4CBF-4EBF-8C54-19CF2ACAE07D}" destId="{930CD6EA-41E3-458C-9160-536144B9074A}" srcOrd="3" destOrd="0" presId="urn:microsoft.com/office/officeart/2005/8/layout/venn1"/>
    <dgm:cxn modelId="{29E6F6B6-A8C7-4F58-9089-6F29F6B1453A}" type="presParOf" srcId="{6F4105DB-4CBF-4EBF-8C54-19CF2ACAE07D}" destId="{B260E084-2248-41BB-B711-789F7B722301}" srcOrd="4" destOrd="0" presId="urn:microsoft.com/office/officeart/2005/8/layout/venn1"/>
    <dgm:cxn modelId="{4FB02CD8-D6D5-4DB3-B210-26B43CEE94BD}" type="presParOf" srcId="{6F4105DB-4CBF-4EBF-8C54-19CF2ACAE07D}" destId="{E719D1C8-F6C1-4494-BC31-BC376B339908}"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7ADA489-84EB-450A-92D0-A1AE25B6EDF3}" type="doc">
      <dgm:prSet loTypeId="urn:microsoft.com/office/officeart/2005/8/layout/pList2" loCatId="list" qsTypeId="urn:microsoft.com/office/officeart/2005/8/quickstyle/3d1" qsCatId="3D" csTypeId="urn:microsoft.com/office/officeart/2005/8/colors/colorful2" csCatId="colorful" phldr="1"/>
      <dgm:spPr/>
    </dgm:pt>
    <dgm:pt modelId="{9151F991-A918-486F-8D3A-1EF5AB0A35C0}">
      <dgm:prSet phldrT="[Texto]"/>
      <dgm:spPr/>
      <dgm:t>
        <a:bodyPr/>
        <a:lstStyle/>
        <a:p>
          <a:r>
            <a:rPr lang="es-CO"/>
            <a:t>Version 9.0</a:t>
          </a:r>
        </a:p>
        <a:p>
          <a:r>
            <a:rPr lang="es-CO"/>
            <a:t>Aplicada dentro del periodo del 19 de octubre de 2020 hasta el 31 de agosto de 2023</a:t>
          </a:r>
        </a:p>
      </dgm:t>
    </dgm:pt>
    <dgm:pt modelId="{29145FF4-39FA-4148-88D1-E7A0EB0EE0B8}" type="parTrans" cxnId="{85187721-D27B-4A51-AF41-A207D21CEDDA}">
      <dgm:prSet/>
      <dgm:spPr/>
      <dgm:t>
        <a:bodyPr/>
        <a:lstStyle/>
        <a:p>
          <a:endParaRPr lang="es-CO"/>
        </a:p>
      </dgm:t>
    </dgm:pt>
    <dgm:pt modelId="{38008BD9-75EF-4930-A610-873C7DBA9CE4}" type="sibTrans" cxnId="{85187721-D27B-4A51-AF41-A207D21CEDDA}">
      <dgm:prSet/>
      <dgm:spPr/>
      <dgm:t>
        <a:bodyPr/>
        <a:lstStyle/>
        <a:p>
          <a:endParaRPr lang="es-CO"/>
        </a:p>
      </dgm:t>
    </dgm:pt>
    <dgm:pt modelId="{29747DE7-7942-436E-8F53-45E84394186A}">
      <dgm:prSet phldrT="[Texto]"/>
      <dgm:spPr/>
      <dgm:t>
        <a:bodyPr/>
        <a:lstStyle/>
        <a:p>
          <a:r>
            <a:rPr lang="es-CO"/>
            <a:t>Version 10</a:t>
          </a:r>
        </a:p>
        <a:p>
          <a:r>
            <a:rPr lang="es-CO"/>
            <a:t>Aplicada dentro del periodo del 01 de septiembre de 2023 hasta el 27 de octubre de 2023</a:t>
          </a:r>
        </a:p>
      </dgm:t>
    </dgm:pt>
    <dgm:pt modelId="{E3C14B6F-1706-4A83-8A41-28F4D0F31002}" type="parTrans" cxnId="{2D36FE08-8B04-4CC5-A994-39F2488BDD9F}">
      <dgm:prSet/>
      <dgm:spPr/>
      <dgm:t>
        <a:bodyPr/>
        <a:lstStyle/>
        <a:p>
          <a:endParaRPr lang="es-CO"/>
        </a:p>
      </dgm:t>
    </dgm:pt>
    <dgm:pt modelId="{E3961993-A87E-4415-B070-70279883F9DB}" type="sibTrans" cxnId="{2D36FE08-8B04-4CC5-A994-39F2488BDD9F}">
      <dgm:prSet/>
      <dgm:spPr/>
      <dgm:t>
        <a:bodyPr/>
        <a:lstStyle/>
        <a:p>
          <a:endParaRPr lang="es-CO"/>
        </a:p>
      </dgm:t>
    </dgm:pt>
    <dgm:pt modelId="{08991817-D1DA-451E-B951-A813135160DD}">
      <dgm:prSet phldrT="[Texto]"/>
      <dgm:spPr/>
      <dgm:t>
        <a:bodyPr/>
        <a:lstStyle/>
        <a:p>
          <a:r>
            <a:rPr lang="es-CO"/>
            <a:t>Version 11</a:t>
          </a:r>
        </a:p>
        <a:p>
          <a:r>
            <a:rPr lang="es-CO"/>
            <a:t>Aplicada dentro del periodo del 28 de octubre de 2023 hasta junio 09 de 2025</a:t>
          </a:r>
        </a:p>
      </dgm:t>
    </dgm:pt>
    <dgm:pt modelId="{3114D2CA-4BD0-418A-9163-586569B1C78E}" type="parTrans" cxnId="{9FF9F3AF-0E11-4226-919D-3A243EFB0DEC}">
      <dgm:prSet/>
      <dgm:spPr/>
      <dgm:t>
        <a:bodyPr/>
        <a:lstStyle/>
        <a:p>
          <a:endParaRPr lang="es-CO"/>
        </a:p>
      </dgm:t>
    </dgm:pt>
    <dgm:pt modelId="{0E7F3E9E-0D1D-4BB7-BE74-E0F42749687B}" type="sibTrans" cxnId="{9FF9F3AF-0E11-4226-919D-3A243EFB0DEC}">
      <dgm:prSet/>
      <dgm:spPr/>
      <dgm:t>
        <a:bodyPr/>
        <a:lstStyle/>
        <a:p>
          <a:endParaRPr lang="es-CO"/>
        </a:p>
      </dgm:t>
    </dgm:pt>
    <dgm:pt modelId="{40400873-1F96-4A65-83EA-F93A401C6D3A}" type="pres">
      <dgm:prSet presAssocID="{B7ADA489-84EB-450A-92D0-A1AE25B6EDF3}" presName="Name0" presStyleCnt="0">
        <dgm:presLayoutVars>
          <dgm:dir/>
          <dgm:resizeHandles val="exact"/>
        </dgm:presLayoutVars>
      </dgm:prSet>
      <dgm:spPr/>
    </dgm:pt>
    <dgm:pt modelId="{1EFAAEF0-25F9-4792-9BBA-611D489F63AB}" type="pres">
      <dgm:prSet presAssocID="{B7ADA489-84EB-450A-92D0-A1AE25B6EDF3}" presName="bkgdShp" presStyleLbl="alignAccFollowNode1" presStyleIdx="0" presStyleCnt="1" custLinFactNeighborX="-435" custLinFactNeighborY="-552"/>
      <dgm:spPr/>
    </dgm:pt>
    <dgm:pt modelId="{138DAB3B-04B0-4508-90E3-6B0EC575B72B}" type="pres">
      <dgm:prSet presAssocID="{B7ADA489-84EB-450A-92D0-A1AE25B6EDF3}" presName="linComp" presStyleCnt="0"/>
      <dgm:spPr/>
    </dgm:pt>
    <dgm:pt modelId="{2DC80C42-0301-4F3C-958A-F516CCE0DF87}" type="pres">
      <dgm:prSet presAssocID="{9151F991-A918-486F-8D3A-1EF5AB0A35C0}" presName="compNode" presStyleCnt="0"/>
      <dgm:spPr/>
    </dgm:pt>
    <dgm:pt modelId="{6E5D8730-708A-4421-B1C6-F61E5D4CA837}" type="pres">
      <dgm:prSet presAssocID="{9151F991-A918-486F-8D3A-1EF5AB0A35C0}" presName="node" presStyleLbl="node1" presStyleIdx="0" presStyleCnt="3">
        <dgm:presLayoutVars>
          <dgm:bulletEnabled val="1"/>
        </dgm:presLayoutVars>
      </dgm:prSet>
      <dgm:spPr/>
    </dgm:pt>
    <dgm:pt modelId="{7ADD0457-53F4-476E-9AA7-2E26DF3C667D}" type="pres">
      <dgm:prSet presAssocID="{9151F991-A918-486F-8D3A-1EF5AB0A35C0}" presName="invisiNode" presStyleLbl="node1" presStyleIdx="0" presStyleCnt="3"/>
      <dgm:spPr/>
    </dgm:pt>
    <dgm:pt modelId="{AD129488-0469-4914-A355-C90FA18739F4}" type="pres">
      <dgm:prSet presAssocID="{9151F991-A918-486F-8D3A-1EF5AB0A35C0}" presName="imagNode" presStyleLbl="fgImgPlace1" presStyleIdx="0" presStyleCnt="3"/>
      <dgm:spPr>
        <a:blipFill rotWithShape="1">
          <a:blip xmlns:r="http://schemas.openxmlformats.org/officeDocument/2006/relationships" r:embed="rId1"/>
          <a:stretch>
            <a:fillRect/>
          </a:stretch>
        </a:blipFill>
      </dgm:spPr>
    </dgm:pt>
    <dgm:pt modelId="{D274C9EF-E68F-466B-9CC8-D71881708BF0}" type="pres">
      <dgm:prSet presAssocID="{38008BD9-75EF-4930-A610-873C7DBA9CE4}" presName="sibTrans" presStyleLbl="sibTrans2D1" presStyleIdx="0" presStyleCnt="0"/>
      <dgm:spPr/>
    </dgm:pt>
    <dgm:pt modelId="{2FC59B68-C008-4AD3-8073-7C6D450379D7}" type="pres">
      <dgm:prSet presAssocID="{29747DE7-7942-436E-8F53-45E84394186A}" presName="compNode" presStyleCnt="0"/>
      <dgm:spPr/>
    </dgm:pt>
    <dgm:pt modelId="{DD3E41B3-C96E-412F-AF40-2AF7E4F58545}" type="pres">
      <dgm:prSet presAssocID="{29747DE7-7942-436E-8F53-45E84394186A}" presName="node" presStyleLbl="node1" presStyleIdx="1" presStyleCnt="3">
        <dgm:presLayoutVars>
          <dgm:bulletEnabled val="1"/>
        </dgm:presLayoutVars>
      </dgm:prSet>
      <dgm:spPr/>
    </dgm:pt>
    <dgm:pt modelId="{7F4A3859-E8A4-4497-AC59-948ECB7EF3E2}" type="pres">
      <dgm:prSet presAssocID="{29747DE7-7942-436E-8F53-45E84394186A}" presName="invisiNode" presStyleLbl="node1" presStyleIdx="1" presStyleCnt="3"/>
      <dgm:spPr/>
    </dgm:pt>
    <dgm:pt modelId="{6605AE51-8498-45A3-8E0C-5A98BFF65FAD}" type="pres">
      <dgm:prSet presAssocID="{29747DE7-7942-436E-8F53-45E84394186A}" presName="imagNode" presStyleLbl="fgImgPlace1" presStyleIdx="1" presStyleCnt="3"/>
      <dgm:spPr>
        <a:blipFill rotWithShape="1">
          <a:blip xmlns:r="http://schemas.openxmlformats.org/officeDocument/2006/relationships" r:embed="rId2"/>
          <a:stretch>
            <a:fillRect/>
          </a:stretch>
        </a:blipFill>
      </dgm:spPr>
    </dgm:pt>
    <dgm:pt modelId="{B7DB18D3-4908-46C1-BD21-592BD6208205}" type="pres">
      <dgm:prSet presAssocID="{E3961993-A87E-4415-B070-70279883F9DB}" presName="sibTrans" presStyleLbl="sibTrans2D1" presStyleIdx="0" presStyleCnt="0"/>
      <dgm:spPr/>
    </dgm:pt>
    <dgm:pt modelId="{1C3E2534-09DB-4949-9A9B-0CCF6D61F381}" type="pres">
      <dgm:prSet presAssocID="{08991817-D1DA-451E-B951-A813135160DD}" presName="compNode" presStyleCnt="0"/>
      <dgm:spPr/>
    </dgm:pt>
    <dgm:pt modelId="{FD200B4D-62F1-4DDE-8CEB-2F9106B3977F}" type="pres">
      <dgm:prSet presAssocID="{08991817-D1DA-451E-B951-A813135160DD}" presName="node" presStyleLbl="node1" presStyleIdx="2" presStyleCnt="3">
        <dgm:presLayoutVars>
          <dgm:bulletEnabled val="1"/>
        </dgm:presLayoutVars>
      </dgm:prSet>
      <dgm:spPr/>
    </dgm:pt>
    <dgm:pt modelId="{C023BC16-5476-4138-B2DB-3EBB13FCB5C3}" type="pres">
      <dgm:prSet presAssocID="{08991817-D1DA-451E-B951-A813135160DD}" presName="invisiNode" presStyleLbl="node1" presStyleIdx="2" presStyleCnt="3"/>
      <dgm:spPr/>
    </dgm:pt>
    <dgm:pt modelId="{8B296B0D-C94B-45DE-B39A-DE7963A1A088}" type="pres">
      <dgm:prSet presAssocID="{08991817-D1DA-451E-B951-A813135160DD}" presName="imagNode" presStyleLbl="fgImgPlace1" presStyleIdx="2" presStyleCnt="3"/>
      <dgm:spPr>
        <a:blipFill rotWithShape="1">
          <a:blip xmlns:r="http://schemas.openxmlformats.org/officeDocument/2006/relationships" r:embed="rId3"/>
          <a:stretch>
            <a:fillRect/>
          </a:stretch>
        </a:blipFill>
      </dgm:spPr>
    </dgm:pt>
  </dgm:ptLst>
  <dgm:cxnLst>
    <dgm:cxn modelId="{2D36FE08-8B04-4CC5-A994-39F2488BDD9F}" srcId="{B7ADA489-84EB-450A-92D0-A1AE25B6EDF3}" destId="{29747DE7-7942-436E-8F53-45E84394186A}" srcOrd="1" destOrd="0" parTransId="{E3C14B6F-1706-4A83-8A41-28F4D0F31002}" sibTransId="{E3961993-A87E-4415-B070-70279883F9DB}"/>
    <dgm:cxn modelId="{85187721-D27B-4A51-AF41-A207D21CEDDA}" srcId="{B7ADA489-84EB-450A-92D0-A1AE25B6EDF3}" destId="{9151F991-A918-486F-8D3A-1EF5AB0A35C0}" srcOrd="0" destOrd="0" parTransId="{29145FF4-39FA-4148-88D1-E7A0EB0EE0B8}" sibTransId="{38008BD9-75EF-4930-A610-873C7DBA9CE4}"/>
    <dgm:cxn modelId="{7E707827-6393-4C50-885A-0AEADA234CD3}" type="presOf" srcId="{B7ADA489-84EB-450A-92D0-A1AE25B6EDF3}" destId="{40400873-1F96-4A65-83EA-F93A401C6D3A}" srcOrd="0" destOrd="0" presId="urn:microsoft.com/office/officeart/2005/8/layout/pList2"/>
    <dgm:cxn modelId="{18FDF645-A5F8-4F77-827B-58494433D44B}" type="presOf" srcId="{08991817-D1DA-451E-B951-A813135160DD}" destId="{FD200B4D-62F1-4DDE-8CEB-2F9106B3977F}" srcOrd="0" destOrd="0" presId="urn:microsoft.com/office/officeart/2005/8/layout/pList2"/>
    <dgm:cxn modelId="{EB909F4A-EFC2-4174-8D24-5D10F806BAB8}" type="presOf" srcId="{9151F991-A918-486F-8D3A-1EF5AB0A35C0}" destId="{6E5D8730-708A-4421-B1C6-F61E5D4CA837}" srcOrd="0" destOrd="0" presId="urn:microsoft.com/office/officeart/2005/8/layout/pList2"/>
    <dgm:cxn modelId="{9FF9F3AF-0E11-4226-919D-3A243EFB0DEC}" srcId="{B7ADA489-84EB-450A-92D0-A1AE25B6EDF3}" destId="{08991817-D1DA-451E-B951-A813135160DD}" srcOrd="2" destOrd="0" parTransId="{3114D2CA-4BD0-418A-9163-586569B1C78E}" sibTransId="{0E7F3E9E-0D1D-4BB7-BE74-E0F42749687B}"/>
    <dgm:cxn modelId="{FB4FA2CA-50FD-4CDF-9C13-55741D4FC899}" type="presOf" srcId="{38008BD9-75EF-4930-A610-873C7DBA9CE4}" destId="{D274C9EF-E68F-466B-9CC8-D71881708BF0}" srcOrd="0" destOrd="0" presId="urn:microsoft.com/office/officeart/2005/8/layout/pList2"/>
    <dgm:cxn modelId="{B1FC8BE4-BF15-4C4C-B180-55323C53D600}" type="presOf" srcId="{E3961993-A87E-4415-B070-70279883F9DB}" destId="{B7DB18D3-4908-46C1-BD21-592BD6208205}" srcOrd="0" destOrd="0" presId="urn:microsoft.com/office/officeart/2005/8/layout/pList2"/>
    <dgm:cxn modelId="{4595D0E8-C4C2-4470-B60A-91CCD46BF7BD}" type="presOf" srcId="{29747DE7-7942-436E-8F53-45E84394186A}" destId="{DD3E41B3-C96E-412F-AF40-2AF7E4F58545}" srcOrd="0" destOrd="0" presId="urn:microsoft.com/office/officeart/2005/8/layout/pList2"/>
    <dgm:cxn modelId="{0381406C-BAFE-43E0-96BC-E13B994639E7}" type="presParOf" srcId="{40400873-1F96-4A65-83EA-F93A401C6D3A}" destId="{1EFAAEF0-25F9-4792-9BBA-611D489F63AB}" srcOrd="0" destOrd="0" presId="urn:microsoft.com/office/officeart/2005/8/layout/pList2"/>
    <dgm:cxn modelId="{896561D1-154E-4C7A-94F0-AABA1AECD0C5}" type="presParOf" srcId="{40400873-1F96-4A65-83EA-F93A401C6D3A}" destId="{138DAB3B-04B0-4508-90E3-6B0EC575B72B}" srcOrd="1" destOrd="0" presId="urn:microsoft.com/office/officeart/2005/8/layout/pList2"/>
    <dgm:cxn modelId="{1B8FA764-4273-4C9A-92D4-3AD701ECD8AA}" type="presParOf" srcId="{138DAB3B-04B0-4508-90E3-6B0EC575B72B}" destId="{2DC80C42-0301-4F3C-958A-F516CCE0DF87}" srcOrd="0" destOrd="0" presId="urn:microsoft.com/office/officeart/2005/8/layout/pList2"/>
    <dgm:cxn modelId="{2CBE4E66-C7F1-43B8-9C3C-C9811A0A5158}" type="presParOf" srcId="{2DC80C42-0301-4F3C-958A-F516CCE0DF87}" destId="{6E5D8730-708A-4421-B1C6-F61E5D4CA837}" srcOrd="0" destOrd="0" presId="urn:microsoft.com/office/officeart/2005/8/layout/pList2"/>
    <dgm:cxn modelId="{7234F0A1-4AC0-4EA4-B8D2-40986018ACE2}" type="presParOf" srcId="{2DC80C42-0301-4F3C-958A-F516CCE0DF87}" destId="{7ADD0457-53F4-476E-9AA7-2E26DF3C667D}" srcOrd="1" destOrd="0" presId="urn:microsoft.com/office/officeart/2005/8/layout/pList2"/>
    <dgm:cxn modelId="{CA3718E9-0715-419B-9A4A-1E1202232DEC}" type="presParOf" srcId="{2DC80C42-0301-4F3C-958A-F516CCE0DF87}" destId="{AD129488-0469-4914-A355-C90FA18739F4}" srcOrd="2" destOrd="0" presId="urn:microsoft.com/office/officeart/2005/8/layout/pList2"/>
    <dgm:cxn modelId="{E26CBB50-DC06-4AD3-92AC-F2E18BA6A2AA}" type="presParOf" srcId="{138DAB3B-04B0-4508-90E3-6B0EC575B72B}" destId="{D274C9EF-E68F-466B-9CC8-D71881708BF0}" srcOrd="1" destOrd="0" presId="urn:microsoft.com/office/officeart/2005/8/layout/pList2"/>
    <dgm:cxn modelId="{115E3952-42D2-46B0-9EDC-6DD9695B2C48}" type="presParOf" srcId="{138DAB3B-04B0-4508-90E3-6B0EC575B72B}" destId="{2FC59B68-C008-4AD3-8073-7C6D450379D7}" srcOrd="2" destOrd="0" presId="urn:microsoft.com/office/officeart/2005/8/layout/pList2"/>
    <dgm:cxn modelId="{69200944-A8FF-45D5-8771-C27427E970F6}" type="presParOf" srcId="{2FC59B68-C008-4AD3-8073-7C6D450379D7}" destId="{DD3E41B3-C96E-412F-AF40-2AF7E4F58545}" srcOrd="0" destOrd="0" presId="urn:microsoft.com/office/officeart/2005/8/layout/pList2"/>
    <dgm:cxn modelId="{0227A377-AD88-4914-8E38-EEC655C1F79D}" type="presParOf" srcId="{2FC59B68-C008-4AD3-8073-7C6D450379D7}" destId="{7F4A3859-E8A4-4497-AC59-948ECB7EF3E2}" srcOrd="1" destOrd="0" presId="urn:microsoft.com/office/officeart/2005/8/layout/pList2"/>
    <dgm:cxn modelId="{2CF8609D-9B61-440D-8CD8-FFA01D855E93}" type="presParOf" srcId="{2FC59B68-C008-4AD3-8073-7C6D450379D7}" destId="{6605AE51-8498-45A3-8E0C-5A98BFF65FAD}" srcOrd="2" destOrd="0" presId="urn:microsoft.com/office/officeart/2005/8/layout/pList2"/>
    <dgm:cxn modelId="{CDD69983-72C3-4A59-9DBA-8C78F6933BFA}" type="presParOf" srcId="{138DAB3B-04B0-4508-90E3-6B0EC575B72B}" destId="{B7DB18D3-4908-46C1-BD21-592BD6208205}" srcOrd="3" destOrd="0" presId="urn:microsoft.com/office/officeart/2005/8/layout/pList2"/>
    <dgm:cxn modelId="{28EC7AA4-FA79-4A6F-B0BA-C53F3B8820C3}" type="presParOf" srcId="{138DAB3B-04B0-4508-90E3-6B0EC575B72B}" destId="{1C3E2534-09DB-4949-9A9B-0CCF6D61F381}" srcOrd="4" destOrd="0" presId="urn:microsoft.com/office/officeart/2005/8/layout/pList2"/>
    <dgm:cxn modelId="{7D9B148D-C73E-4FA5-93E7-043AE290E83C}" type="presParOf" srcId="{1C3E2534-09DB-4949-9A9B-0CCF6D61F381}" destId="{FD200B4D-62F1-4DDE-8CEB-2F9106B3977F}" srcOrd="0" destOrd="0" presId="urn:microsoft.com/office/officeart/2005/8/layout/pList2"/>
    <dgm:cxn modelId="{E2F699C4-E43B-4047-8418-3070032661B0}" type="presParOf" srcId="{1C3E2534-09DB-4949-9A9B-0CCF6D61F381}" destId="{C023BC16-5476-4138-B2DB-3EBB13FCB5C3}" srcOrd="1" destOrd="0" presId="urn:microsoft.com/office/officeart/2005/8/layout/pList2"/>
    <dgm:cxn modelId="{9528C20F-6DCA-4376-B373-5667AFD1D74D}" type="presParOf" srcId="{1C3E2534-09DB-4949-9A9B-0CCF6D61F381}" destId="{8B296B0D-C94B-45DE-B39A-DE7963A1A088}" srcOrd="2" destOrd="0" presId="urn:microsoft.com/office/officeart/2005/8/layout/p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D7C6E-4FEC-4F06-A4A1-B880B1E28C47}">
      <dsp:nvSpPr>
        <dsp:cNvPr id="0" name=""/>
        <dsp:cNvSpPr/>
      </dsp:nvSpPr>
      <dsp:spPr>
        <a:xfrm>
          <a:off x="0" y="386280"/>
          <a:ext cx="4157980" cy="6048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51D5A40-F174-4193-9017-F2D5B041E2CB}">
      <dsp:nvSpPr>
        <dsp:cNvPr id="0" name=""/>
        <dsp:cNvSpPr/>
      </dsp:nvSpPr>
      <dsp:spPr>
        <a:xfrm>
          <a:off x="207899" y="32040"/>
          <a:ext cx="2910586" cy="70848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0013" tIns="0" rIns="110013" bIns="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Verificar la autenticidad y validez de cada documento para garantizar su integridad dentro del expediente.</a:t>
          </a:r>
        </a:p>
      </dsp:txBody>
      <dsp:txXfrm>
        <a:off x="242484" y="66625"/>
        <a:ext cx="2841416" cy="639310"/>
      </dsp:txXfrm>
    </dsp:sp>
    <dsp:sp modelId="{42AC4B8A-16EE-4418-BC78-A150DFAECF00}">
      <dsp:nvSpPr>
        <dsp:cNvPr id="0" name=""/>
        <dsp:cNvSpPr/>
      </dsp:nvSpPr>
      <dsp:spPr>
        <a:xfrm>
          <a:off x="0" y="1474920"/>
          <a:ext cx="4157980" cy="604800"/>
        </a:xfrm>
        <a:prstGeom prst="rect">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880DDA87-ECDA-4485-945C-064861D8FADD}">
      <dsp:nvSpPr>
        <dsp:cNvPr id="0" name=""/>
        <dsp:cNvSpPr/>
      </dsp:nvSpPr>
      <dsp:spPr>
        <a:xfrm>
          <a:off x="207899" y="1120680"/>
          <a:ext cx="2910586" cy="708480"/>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0013" tIns="0" rIns="110013" bIns="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Identificar y clasificar los documentos según su naturaleza (física y/o electrónica)</a:t>
          </a:r>
        </a:p>
      </dsp:txBody>
      <dsp:txXfrm>
        <a:off x="242484" y="1155265"/>
        <a:ext cx="2841416" cy="639310"/>
      </dsp:txXfrm>
    </dsp:sp>
    <dsp:sp modelId="{0E0C3AA7-3FC8-40BE-AF68-BCE66A0072A3}">
      <dsp:nvSpPr>
        <dsp:cNvPr id="0" name=""/>
        <dsp:cNvSpPr/>
      </dsp:nvSpPr>
      <dsp:spPr>
        <a:xfrm>
          <a:off x="0" y="2563560"/>
          <a:ext cx="4157980" cy="604800"/>
        </a:xfrm>
        <a:prstGeom prst="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1192861-1612-4118-A592-395210306E1F}">
      <dsp:nvSpPr>
        <dsp:cNvPr id="0" name=""/>
        <dsp:cNvSpPr/>
      </dsp:nvSpPr>
      <dsp:spPr>
        <a:xfrm>
          <a:off x="207899" y="2209320"/>
          <a:ext cx="2910586" cy="70848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0013" tIns="0" rIns="110013" bIns="0" numCol="1" spcCol="1270" anchor="ctr" anchorCtr="0">
          <a:noAutofit/>
        </a:bodyPr>
        <a:lstStyle/>
        <a:p>
          <a:pPr marL="0" lvl="0" indent="0" algn="ctr" defTabSz="488950">
            <a:lnSpc>
              <a:spcPct val="90000"/>
            </a:lnSpc>
            <a:spcBef>
              <a:spcPct val="0"/>
            </a:spcBef>
            <a:spcAft>
              <a:spcPct val="35000"/>
            </a:spcAft>
            <a:buNone/>
          </a:pPr>
          <a:r>
            <a:rPr lang="es-CO" sz="1100" kern="1200">
              <a:latin typeface="Arial" panose="020B0604020202020204" pitchFamily="34" charset="0"/>
              <a:cs typeface="Arial" panose="020B0604020202020204" pitchFamily="34" charset="0"/>
            </a:rPr>
            <a:t>Utilizar los criterios establecidos en la Tabla de Retención Documental (TRD) de cada Dependencia.</a:t>
          </a:r>
        </a:p>
      </dsp:txBody>
      <dsp:txXfrm>
        <a:off x="242484" y="2243905"/>
        <a:ext cx="2841416" cy="6393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4E0CD2-C7CF-4FFB-AF26-4319D5D2A0D3}">
      <dsp:nvSpPr>
        <dsp:cNvPr id="0" name=""/>
        <dsp:cNvSpPr/>
      </dsp:nvSpPr>
      <dsp:spPr>
        <a:xfrm>
          <a:off x="1421721" y="0"/>
          <a:ext cx="1391078" cy="1391078"/>
        </a:xfrm>
        <a:prstGeom prst="ellipse">
          <a:avLst/>
        </a:prstGeom>
        <a:solidFill>
          <a:schemeClr val="accent3">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Clasificación</a:t>
          </a:r>
        </a:p>
      </dsp:txBody>
      <dsp:txXfrm>
        <a:off x="1607198" y="243438"/>
        <a:ext cx="1020124" cy="625985"/>
      </dsp:txXfrm>
    </dsp:sp>
    <dsp:sp modelId="{632DAFE1-95E7-45BC-9D23-CF55534CCA8B}">
      <dsp:nvSpPr>
        <dsp:cNvPr id="0" name=""/>
        <dsp:cNvSpPr/>
      </dsp:nvSpPr>
      <dsp:spPr>
        <a:xfrm>
          <a:off x="1881401" y="936659"/>
          <a:ext cx="1490387" cy="1391078"/>
        </a:xfrm>
        <a:prstGeom prst="ellipse">
          <a:avLst/>
        </a:prstGeom>
        <a:solidFill>
          <a:schemeClr val="accent3">
            <a:alpha val="50000"/>
            <a:hueOff val="1355300"/>
            <a:satOff val="50000"/>
            <a:lumOff val="-735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s-CO" sz="1300" kern="1200">
              <a:latin typeface="Arial" panose="020B0604020202020204" pitchFamily="34" charset="0"/>
              <a:cs typeface="Arial" panose="020B0604020202020204" pitchFamily="34" charset="0"/>
            </a:rPr>
            <a:t>Descripción</a:t>
          </a:r>
        </a:p>
      </dsp:txBody>
      <dsp:txXfrm>
        <a:off x="2337211" y="1296021"/>
        <a:ext cx="894232" cy="765093"/>
      </dsp:txXfrm>
    </dsp:sp>
    <dsp:sp modelId="{B260E084-2248-41BB-B711-789F7B722301}">
      <dsp:nvSpPr>
        <dsp:cNvPr id="0" name=""/>
        <dsp:cNvSpPr/>
      </dsp:nvSpPr>
      <dsp:spPr>
        <a:xfrm>
          <a:off x="927160" y="936659"/>
          <a:ext cx="1391078" cy="1391078"/>
        </a:xfrm>
        <a:prstGeom prst="ellipse">
          <a:avLst/>
        </a:prstGeom>
        <a:solidFill>
          <a:schemeClr val="accent3">
            <a:alpha val="50000"/>
            <a:hueOff val="2710599"/>
            <a:satOff val="100000"/>
            <a:lumOff val="-1470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s-CO" sz="1200" kern="1200">
              <a:latin typeface="Arial" panose="020B0604020202020204" pitchFamily="34" charset="0"/>
              <a:cs typeface="Arial" panose="020B0604020202020204" pitchFamily="34" charset="0"/>
            </a:rPr>
            <a:t>Ordenación</a:t>
          </a:r>
        </a:p>
      </dsp:txBody>
      <dsp:txXfrm>
        <a:off x="1058153" y="1296021"/>
        <a:ext cx="834647" cy="7650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FAAEF0-25F9-4792-9BBA-611D489F63AB}">
      <dsp:nvSpPr>
        <dsp:cNvPr id="0" name=""/>
        <dsp:cNvSpPr/>
      </dsp:nvSpPr>
      <dsp:spPr>
        <a:xfrm>
          <a:off x="0" y="0"/>
          <a:ext cx="6122505" cy="1706747"/>
        </a:xfrm>
        <a:prstGeom prst="roundRect">
          <a:avLst>
            <a:gd name="adj" fmla="val 10000"/>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D129488-0469-4914-A355-C90FA18739F4}">
      <dsp:nvSpPr>
        <dsp:cNvPr id="0" name=""/>
        <dsp:cNvSpPr/>
      </dsp:nvSpPr>
      <dsp:spPr>
        <a:xfrm>
          <a:off x="183675" y="227566"/>
          <a:ext cx="1798485" cy="1251614"/>
        </a:xfrm>
        <a:prstGeom prst="roundRect">
          <a:avLst>
            <a:gd name="adj" fmla="val 10000"/>
          </a:avLst>
        </a:prstGeom>
        <a:blipFill rotWithShape="1">
          <a:blip xmlns:r="http://schemas.openxmlformats.org/officeDocument/2006/relationships" r:embed="rId1"/>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E5D8730-708A-4421-B1C6-F61E5D4CA837}">
      <dsp:nvSpPr>
        <dsp:cNvPr id="0" name=""/>
        <dsp:cNvSpPr/>
      </dsp:nvSpPr>
      <dsp:spPr>
        <a:xfrm rot="10800000">
          <a:off x="183675" y="1706747"/>
          <a:ext cx="1798485" cy="2086024"/>
        </a:xfrm>
        <a:prstGeom prst="round2SameRect">
          <a:avLst>
            <a:gd name="adj1" fmla="val 10500"/>
            <a:gd name="adj2" fmla="val 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s-CO" sz="1600" kern="1200"/>
            <a:t>Version 9.0</a:t>
          </a:r>
        </a:p>
        <a:p>
          <a:pPr marL="0" lvl="0" indent="0" algn="ctr" defTabSz="711200">
            <a:lnSpc>
              <a:spcPct val="90000"/>
            </a:lnSpc>
            <a:spcBef>
              <a:spcPct val="0"/>
            </a:spcBef>
            <a:spcAft>
              <a:spcPct val="35000"/>
            </a:spcAft>
            <a:buNone/>
          </a:pPr>
          <a:r>
            <a:rPr lang="es-CO" sz="1600" kern="1200"/>
            <a:t>Aplicada dentro del periodo del 19 de octubre de 2020 hasta el 31 de agosto de 2023</a:t>
          </a:r>
        </a:p>
      </dsp:txBody>
      <dsp:txXfrm rot="10800000">
        <a:off x="238985" y="1706747"/>
        <a:ext cx="1687865" cy="2030714"/>
      </dsp:txXfrm>
    </dsp:sp>
    <dsp:sp modelId="{6605AE51-8498-45A3-8E0C-5A98BFF65FAD}">
      <dsp:nvSpPr>
        <dsp:cNvPr id="0" name=""/>
        <dsp:cNvSpPr/>
      </dsp:nvSpPr>
      <dsp:spPr>
        <a:xfrm>
          <a:off x="2162009" y="227566"/>
          <a:ext cx="1798485" cy="1251614"/>
        </a:xfrm>
        <a:prstGeom prst="roundRect">
          <a:avLst>
            <a:gd name="adj" fmla="val 10000"/>
          </a:avLst>
        </a:prstGeom>
        <a:blipFill rotWithShape="1">
          <a:blip xmlns:r="http://schemas.openxmlformats.org/officeDocument/2006/relationships" r:embed="rId2"/>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D3E41B3-C96E-412F-AF40-2AF7E4F58545}">
      <dsp:nvSpPr>
        <dsp:cNvPr id="0" name=""/>
        <dsp:cNvSpPr/>
      </dsp:nvSpPr>
      <dsp:spPr>
        <a:xfrm rot="10800000">
          <a:off x="2162009" y="1706747"/>
          <a:ext cx="1798485" cy="2086024"/>
        </a:xfrm>
        <a:prstGeom prst="round2SameRect">
          <a:avLst>
            <a:gd name="adj1" fmla="val 10500"/>
            <a:gd name="adj2" fmla="val 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s-CO" sz="1600" kern="1200"/>
            <a:t>Version 10</a:t>
          </a:r>
        </a:p>
        <a:p>
          <a:pPr marL="0" lvl="0" indent="0" algn="ctr" defTabSz="711200">
            <a:lnSpc>
              <a:spcPct val="90000"/>
            </a:lnSpc>
            <a:spcBef>
              <a:spcPct val="0"/>
            </a:spcBef>
            <a:spcAft>
              <a:spcPct val="35000"/>
            </a:spcAft>
            <a:buNone/>
          </a:pPr>
          <a:r>
            <a:rPr lang="es-CO" sz="1600" kern="1200"/>
            <a:t>Aplicada dentro del periodo del 01 de septiembre de 2023 hasta el 27 de octubre de 2023</a:t>
          </a:r>
        </a:p>
      </dsp:txBody>
      <dsp:txXfrm rot="10800000">
        <a:off x="2217319" y="1706747"/>
        <a:ext cx="1687865" cy="2030714"/>
      </dsp:txXfrm>
    </dsp:sp>
    <dsp:sp modelId="{8B296B0D-C94B-45DE-B39A-DE7963A1A088}">
      <dsp:nvSpPr>
        <dsp:cNvPr id="0" name=""/>
        <dsp:cNvSpPr/>
      </dsp:nvSpPr>
      <dsp:spPr>
        <a:xfrm>
          <a:off x="4140344" y="227566"/>
          <a:ext cx="1798485" cy="1251614"/>
        </a:xfrm>
        <a:prstGeom prst="roundRect">
          <a:avLst>
            <a:gd name="adj" fmla="val 10000"/>
          </a:avLst>
        </a:prstGeom>
        <a:blipFill rotWithShape="1">
          <a:blip xmlns:r="http://schemas.openxmlformats.org/officeDocument/2006/relationships" r:embed="rId3"/>
          <a:stretch>
            <a:fillRect/>
          </a:stretch>
        </a:blipFill>
        <a:ln>
          <a:noFill/>
        </a:ln>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D200B4D-62F1-4DDE-8CEB-2F9106B3977F}">
      <dsp:nvSpPr>
        <dsp:cNvPr id="0" name=""/>
        <dsp:cNvSpPr/>
      </dsp:nvSpPr>
      <dsp:spPr>
        <a:xfrm rot="10800000">
          <a:off x="4140344" y="1706747"/>
          <a:ext cx="1798485" cy="2086024"/>
        </a:xfrm>
        <a:prstGeom prst="round2SameRect">
          <a:avLst>
            <a:gd name="adj1" fmla="val 10500"/>
            <a:gd name="adj2" fmla="val 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s-CO" sz="1600" kern="1200"/>
            <a:t>Version 11</a:t>
          </a:r>
        </a:p>
        <a:p>
          <a:pPr marL="0" lvl="0" indent="0" algn="ctr" defTabSz="711200">
            <a:lnSpc>
              <a:spcPct val="90000"/>
            </a:lnSpc>
            <a:spcBef>
              <a:spcPct val="0"/>
            </a:spcBef>
            <a:spcAft>
              <a:spcPct val="35000"/>
            </a:spcAft>
            <a:buNone/>
          </a:pPr>
          <a:r>
            <a:rPr lang="es-CO" sz="1600" kern="1200"/>
            <a:t>Aplicada dentro del periodo del 28 de octubre de 2023 hasta junio 09 de 2025</a:t>
          </a:r>
        </a:p>
      </dsp:txBody>
      <dsp:txXfrm rot="10800000">
        <a:off x="4195654" y="1706747"/>
        <a:ext cx="1687865" cy="203071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65DA1-D16F-4C1B-A773-BF7071F55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36</Pages>
  <Words>5302</Words>
  <Characters>29166</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BELEN GONZALEZ SANABRIA</dc:creator>
  <cp:keywords/>
  <dc:description/>
  <cp:lastModifiedBy>Luis Hernando Velandia Gomez</cp:lastModifiedBy>
  <cp:revision>5</cp:revision>
  <dcterms:created xsi:type="dcterms:W3CDTF">2025-06-06T16:21:00Z</dcterms:created>
  <dcterms:modified xsi:type="dcterms:W3CDTF">2025-06-06T16:49:00Z</dcterms:modified>
</cp:coreProperties>
</file>