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6B435" w14:textId="77777777" w:rsidR="00510CDF" w:rsidRDefault="00510CDF" w:rsidP="004D6C7D">
      <w:pPr>
        <w:spacing w:line="360" w:lineRule="auto"/>
        <w:jc w:val="center"/>
        <w:rPr>
          <w:rFonts w:eastAsia="Calibri" w:cs="Arial"/>
          <w:b/>
          <w:sz w:val="24"/>
          <w:szCs w:val="24"/>
          <w:lang w:val="es-CO" w:eastAsia="en-US"/>
        </w:rPr>
      </w:pPr>
      <w:bookmarkStart w:id="0" w:name="_Hlk97976092"/>
    </w:p>
    <w:tbl>
      <w:tblPr>
        <w:tblW w:w="9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49"/>
        <w:gridCol w:w="7336"/>
      </w:tblGrid>
      <w:tr w:rsidR="00510CDF" w:rsidRPr="005D154C" w14:paraId="71788795" w14:textId="77777777" w:rsidTr="005D154C">
        <w:trPr>
          <w:trHeight w:val="161"/>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9DD7BC" w14:textId="77777777" w:rsidR="00510CDF" w:rsidRPr="005D154C" w:rsidRDefault="00510CDF" w:rsidP="00EB28BB">
            <w:pPr>
              <w:tabs>
                <w:tab w:val="left" w:pos="1485"/>
              </w:tabs>
              <w:rPr>
                <w:rFonts w:cs="Arial"/>
                <w:szCs w:val="22"/>
              </w:rPr>
            </w:pPr>
            <w:r w:rsidRPr="005D154C">
              <w:rPr>
                <w:rFonts w:cs="Arial"/>
                <w:b/>
                <w:bCs/>
                <w:szCs w:val="22"/>
                <w:lang w:val="es-419"/>
              </w:rPr>
              <w:t>Proceso</w:t>
            </w:r>
            <w:r w:rsidRPr="005D154C">
              <w:rPr>
                <w:rFonts w:cs="Arial"/>
                <w:b/>
                <w:bCs/>
                <w:szCs w:val="22"/>
              </w:rPr>
              <w:t xml:space="preserve">:   </w:t>
            </w:r>
            <w:r w:rsidRPr="005D154C">
              <w:rPr>
                <w:rFonts w:cs="Arial"/>
                <w:szCs w:val="22"/>
              </w:rPr>
              <w:t> </w:t>
            </w:r>
          </w:p>
        </w:tc>
        <w:tc>
          <w:tcPr>
            <w:tcW w:w="7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69FF6C" w14:textId="5ADB9172" w:rsidR="00510CDF" w:rsidRPr="005D154C" w:rsidRDefault="00510CDF" w:rsidP="00EB28BB">
            <w:pPr>
              <w:rPr>
                <w:rFonts w:cs="Arial"/>
                <w:szCs w:val="22"/>
              </w:rPr>
            </w:pPr>
            <w:r w:rsidRPr="005D154C">
              <w:rPr>
                <w:rFonts w:cs="Arial"/>
                <w:szCs w:val="22"/>
                <w:lang w:val="es-419"/>
              </w:rPr>
              <w:t> </w:t>
            </w:r>
          </w:p>
        </w:tc>
      </w:tr>
      <w:tr w:rsidR="00510CDF" w:rsidRPr="005D154C" w14:paraId="4576BD18" w14:textId="77777777" w:rsidTr="005D154C">
        <w:trPr>
          <w:trHeight w:val="368"/>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F6458F" w14:textId="77777777" w:rsidR="00510CDF" w:rsidRPr="005D154C" w:rsidRDefault="00510CDF" w:rsidP="00EB28BB">
            <w:pPr>
              <w:tabs>
                <w:tab w:val="left" w:pos="1485"/>
              </w:tabs>
              <w:rPr>
                <w:rFonts w:cs="Arial"/>
                <w:szCs w:val="22"/>
              </w:rPr>
            </w:pPr>
            <w:r w:rsidRPr="005D154C">
              <w:rPr>
                <w:rFonts w:cs="Arial"/>
                <w:b/>
                <w:bCs/>
                <w:szCs w:val="22"/>
              </w:rPr>
              <w:t>Investigado:</w:t>
            </w:r>
            <w:r w:rsidRPr="005D154C">
              <w:rPr>
                <w:rFonts w:cs="Arial"/>
                <w:b/>
                <w:bCs/>
                <w:szCs w:val="22"/>
                <w:lang w:val="es-419"/>
              </w:rPr>
              <w:t> </w:t>
            </w:r>
          </w:p>
        </w:tc>
        <w:tc>
          <w:tcPr>
            <w:tcW w:w="7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D73E1C" w14:textId="77777777" w:rsidR="00510CDF" w:rsidRPr="005D154C" w:rsidRDefault="00510CDF" w:rsidP="00EB28BB">
            <w:pPr>
              <w:tabs>
                <w:tab w:val="left" w:pos="1485"/>
              </w:tabs>
              <w:jc w:val="both"/>
              <w:rPr>
                <w:rFonts w:cs="Arial"/>
                <w:szCs w:val="22"/>
              </w:rPr>
            </w:pPr>
            <w:r w:rsidRPr="005D154C">
              <w:rPr>
                <w:rFonts w:cs="Arial"/>
                <w:szCs w:val="22"/>
              </w:rPr>
              <w:t> </w:t>
            </w:r>
          </w:p>
        </w:tc>
      </w:tr>
      <w:tr w:rsidR="00510CDF" w:rsidRPr="005D154C" w14:paraId="14FE662F" w14:textId="77777777" w:rsidTr="005D154C">
        <w:trPr>
          <w:trHeight w:val="153"/>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41248C" w14:textId="77777777" w:rsidR="00510CDF" w:rsidRPr="005D154C" w:rsidRDefault="00510CDF" w:rsidP="00EB28BB">
            <w:pPr>
              <w:tabs>
                <w:tab w:val="left" w:pos="1485"/>
              </w:tabs>
              <w:rPr>
                <w:rFonts w:cs="Arial"/>
                <w:szCs w:val="22"/>
              </w:rPr>
            </w:pPr>
            <w:r w:rsidRPr="005D154C">
              <w:rPr>
                <w:rFonts w:cs="Arial"/>
                <w:b/>
                <w:bCs/>
                <w:szCs w:val="22"/>
              </w:rPr>
              <w:t>Cargo:</w:t>
            </w:r>
            <w:r w:rsidRPr="005D154C">
              <w:rPr>
                <w:rFonts w:cs="Arial"/>
                <w:b/>
                <w:bCs/>
                <w:szCs w:val="22"/>
                <w:lang w:val="es-419"/>
              </w:rPr>
              <w:t> </w:t>
            </w:r>
          </w:p>
        </w:tc>
        <w:tc>
          <w:tcPr>
            <w:tcW w:w="7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3FF1B" w14:textId="77777777" w:rsidR="00510CDF" w:rsidRPr="005D154C" w:rsidRDefault="00510CDF" w:rsidP="00EB28BB">
            <w:pPr>
              <w:tabs>
                <w:tab w:val="left" w:pos="1485"/>
              </w:tabs>
              <w:jc w:val="both"/>
              <w:rPr>
                <w:rFonts w:cs="Arial"/>
                <w:szCs w:val="22"/>
              </w:rPr>
            </w:pPr>
            <w:r w:rsidRPr="005D154C">
              <w:rPr>
                <w:rFonts w:cs="Arial"/>
                <w:szCs w:val="22"/>
              </w:rPr>
              <w:t> </w:t>
            </w:r>
          </w:p>
        </w:tc>
      </w:tr>
      <w:tr w:rsidR="00510CDF" w:rsidRPr="005D154C" w14:paraId="159979A6" w14:textId="77777777" w:rsidTr="005D154C">
        <w:trPr>
          <w:trHeight w:val="71"/>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A2D577" w14:textId="77777777" w:rsidR="00510CDF" w:rsidRPr="005D154C" w:rsidRDefault="00510CDF" w:rsidP="00EB28BB">
            <w:pPr>
              <w:tabs>
                <w:tab w:val="left" w:pos="1485"/>
              </w:tabs>
              <w:rPr>
                <w:rFonts w:cs="Arial"/>
                <w:szCs w:val="22"/>
              </w:rPr>
            </w:pPr>
            <w:r w:rsidRPr="005D154C">
              <w:rPr>
                <w:rFonts w:cs="Arial"/>
                <w:b/>
                <w:bCs/>
                <w:szCs w:val="22"/>
              </w:rPr>
              <w:t>Entidad:  </w:t>
            </w:r>
          </w:p>
        </w:tc>
        <w:tc>
          <w:tcPr>
            <w:tcW w:w="7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41F81" w14:textId="2893F75D" w:rsidR="00510CDF" w:rsidRPr="005D154C" w:rsidRDefault="007209B4" w:rsidP="00EB28BB">
            <w:pPr>
              <w:rPr>
                <w:rFonts w:cs="Arial"/>
                <w:szCs w:val="22"/>
              </w:rPr>
            </w:pPr>
            <w:r>
              <w:rPr>
                <w:rFonts w:cs="Arial"/>
                <w:szCs w:val="22"/>
              </w:rPr>
              <w:t>Contraloría de Bogotá</w:t>
            </w:r>
            <w:r w:rsidR="00142144">
              <w:rPr>
                <w:rFonts w:cs="Arial"/>
                <w:szCs w:val="22"/>
              </w:rPr>
              <w:t xml:space="preserve">, </w:t>
            </w:r>
            <w:r>
              <w:rPr>
                <w:rFonts w:cs="Arial"/>
                <w:szCs w:val="22"/>
              </w:rPr>
              <w:t>D.</w:t>
            </w:r>
            <w:r w:rsidR="00142144">
              <w:rPr>
                <w:rFonts w:cs="Arial"/>
                <w:szCs w:val="22"/>
              </w:rPr>
              <w:t xml:space="preserve"> </w:t>
            </w:r>
            <w:r>
              <w:rPr>
                <w:rFonts w:cs="Arial"/>
                <w:szCs w:val="22"/>
              </w:rPr>
              <w:t>C.</w:t>
            </w:r>
          </w:p>
        </w:tc>
      </w:tr>
      <w:tr w:rsidR="00510CDF" w:rsidRPr="005D154C" w14:paraId="27F6499C" w14:textId="77777777" w:rsidTr="005D154C">
        <w:trPr>
          <w:trHeight w:val="61"/>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DC8A5B" w14:textId="77777777" w:rsidR="00510CDF" w:rsidRPr="005D154C" w:rsidRDefault="00510CDF" w:rsidP="00EB28BB">
            <w:pPr>
              <w:tabs>
                <w:tab w:val="left" w:pos="1485"/>
              </w:tabs>
              <w:rPr>
                <w:rFonts w:cs="Arial"/>
                <w:szCs w:val="22"/>
              </w:rPr>
            </w:pPr>
            <w:r w:rsidRPr="005D154C">
              <w:rPr>
                <w:rFonts w:cs="Arial"/>
                <w:b/>
                <w:bCs/>
                <w:szCs w:val="22"/>
              </w:rPr>
              <w:t>Origen: </w:t>
            </w:r>
          </w:p>
        </w:tc>
        <w:tc>
          <w:tcPr>
            <w:tcW w:w="7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B48F9D" w14:textId="77777777" w:rsidR="00510CDF" w:rsidRPr="005D154C" w:rsidRDefault="00510CDF" w:rsidP="00EB28BB">
            <w:pPr>
              <w:tabs>
                <w:tab w:val="left" w:pos="1485"/>
              </w:tabs>
              <w:jc w:val="both"/>
              <w:rPr>
                <w:rFonts w:cs="Arial"/>
                <w:szCs w:val="22"/>
              </w:rPr>
            </w:pPr>
            <w:r w:rsidRPr="005D154C">
              <w:rPr>
                <w:rFonts w:cs="Arial"/>
                <w:bCs/>
                <w:szCs w:val="22"/>
              </w:rPr>
              <w:t> </w:t>
            </w:r>
          </w:p>
        </w:tc>
      </w:tr>
      <w:tr w:rsidR="00510CDF" w:rsidRPr="005D154C" w14:paraId="6D4CF332" w14:textId="77777777" w:rsidTr="005D154C">
        <w:trPr>
          <w:trHeight w:val="282"/>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72BBC4" w14:textId="77777777" w:rsidR="00510CDF" w:rsidRPr="005D154C" w:rsidRDefault="00510CDF" w:rsidP="00EB28BB">
            <w:pPr>
              <w:tabs>
                <w:tab w:val="left" w:pos="1485"/>
              </w:tabs>
              <w:rPr>
                <w:rFonts w:cs="Arial"/>
                <w:szCs w:val="22"/>
              </w:rPr>
            </w:pPr>
            <w:r w:rsidRPr="005D154C">
              <w:rPr>
                <w:rFonts w:cs="Arial"/>
                <w:b/>
                <w:bCs/>
                <w:szCs w:val="22"/>
              </w:rPr>
              <w:t>Fecha hechos:  </w:t>
            </w:r>
          </w:p>
        </w:tc>
        <w:tc>
          <w:tcPr>
            <w:tcW w:w="7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9A1CBB" w14:textId="77777777" w:rsidR="00510CDF" w:rsidRPr="005D154C" w:rsidRDefault="00510CDF" w:rsidP="00EB28BB">
            <w:pPr>
              <w:rPr>
                <w:rFonts w:cs="Arial"/>
                <w:szCs w:val="22"/>
              </w:rPr>
            </w:pPr>
          </w:p>
        </w:tc>
      </w:tr>
      <w:tr w:rsidR="00510CDF" w:rsidRPr="005D154C" w14:paraId="6FC1BC20" w14:textId="77777777" w:rsidTr="005D154C">
        <w:trPr>
          <w:trHeight w:val="32"/>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AA706" w14:textId="77777777" w:rsidR="00510CDF" w:rsidRPr="005D154C" w:rsidRDefault="00510CDF" w:rsidP="00EB28BB">
            <w:pPr>
              <w:tabs>
                <w:tab w:val="left" w:pos="1485"/>
              </w:tabs>
              <w:rPr>
                <w:rFonts w:cs="Arial"/>
                <w:szCs w:val="22"/>
              </w:rPr>
            </w:pPr>
            <w:r w:rsidRPr="005D154C">
              <w:rPr>
                <w:rFonts w:cs="Arial"/>
                <w:b/>
                <w:bCs/>
                <w:szCs w:val="22"/>
              </w:rPr>
              <w:t>Hechos:     </w:t>
            </w:r>
          </w:p>
        </w:tc>
        <w:tc>
          <w:tcPr>
            <w:tcW w:w="7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866446" w14:textId="21666733" w:rsidR="00510CDF" w:rsidRPr="005D154C" w:rsidRDefault="007209B4" w:rsidP="00EB28BB">
            <w:pPr>
              <w:rPr>
                <w:rFonts w:cs="Arial"/>
                <w:szCs w:val="22"/>
                <w:lang w:val="es-ES"/>
              </w:rPr>
            </w:pPr>
            <w:r>
              <w:rPr>
                <w:rFonts w:cs="Arial"/>
                <w:bCs/>
                <w:szCs w:val="22"/>
                <w:lang w:val="es-ES"/>
              </w:rPr>
              <w:t>Presuntas irregularidades. (Breve descripción de los hechos)</w:t>
            </w:r>
          </w:p>
        </w:tc>
      </w:tr>
      <w:tr w:rsidR="00510CDF" w:rsidRPr="005D154C" w14:paraId="0E2078D2" w14:textId="77777777" w:rsidTr="005D154C">
        <w:trPr>
          <w:trHeight w:val="439"/>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5B0AA3" w14:textId="77777777" w:rsidR="00510CDF" w:rsidRPr="005D154C" w:rsidRDefault="00510CDF" w:rsidP="00EB28BB">
            <w:pPr>
              <w:tabs>
                <w:tab w:val="left" w:pos="1485"/>
              </w:tabs>
              <w:rPr>
                <w:rFonts w:cs="Arial"/>
                <w:szCs w:val="22"/>
              </w:rPr>
            </w:pPr>
            <w:r w:rsidRPr="005D154C">
              <w:rPr>
                <w:rFonts w:cs="Arial"/>
                <w:b/>
                <w:bCs/>
                <w:szCs w:val="22"/>
              </w:rPr>
              <w:t>Asunto:          </w:t>
            </w:r>
          </w:p>
          <w:p w14:paraId="1DB40887" w14:textId="77777777" w:rsidR="00510CDF" w:rsidRPr="005D154C" w:rsidRDefault="00510CDF" w:rsidP="00EB28BB">
            <w:pPr>
              <w:tabs>
                <w:tab w:val="left" w:pos="1485"/>
              </w:tabs>
              <w:rPr>
                <w:rFonts w:cs="Arial"/>
                <w:szCs w:val="22"/>
              </w:rPr>
            </w:pPr>
            <w:r w:rsidRPr="005D154C">
              <w:rPr>
                <w:rFonts w:cs="Arial"/>
                <w:b/>
                <w:bCs/>
                <w:szCs w:val="22"/>
              </w:rPr>
              <w:t> </w:t>
            </w:r>
          </w:p>
        </w:tc>
        <w:tc>
          <w:tcPr>
            <w:tcW w:w="7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B7D985" w14:textId="617A7675" w:rsidR="00510CDF" w:rsidRPr="005D154C" w:rsidRDefault="005D154C" w:rsidP="005D154C">
            <w:pPr>
              <w:spacing w:line="276" w:lineRule="auto"/>
              <w:jc w:val="both"/>
              <w:rPr>
                <w:rFonts w:cs="Arial"/>
                <w:szCs w:val="22"/>
              </w:rPr>
            </w:pPr>
            <w:r>
              <w:rPr>
                <w:rFonts w:cs="Arial"/>
                <w:bCs/>
                <w:szCs w:val="22"/>
              </w:rPr>
              <w:t>Auto que ordena prorroga de</w:t>
            </w:r>
            <w:r w:rsidRPr="009C7F84">
              <w:rPr>
                <w:rFonts w:cs="Arial"/>
                <w:bCs/>
                <w:szCs w:val="22"/>
              </w:rPr>
              <w:t xml:space="preserve"> suspensión provisional del Servidor Público durante la etapa de investigación disciplinaria o</w:t>
            </w:r>
            <w:r w:rsidRPr="009C7F84">
              <w:rPr>
                <w:rFonts w:eastAsia="Calibri" w:cs="Arial"/>
                <w:szCs w:val="22"/>
                <w:lang w:val="es-CO" w:eastAsia="en-US"/>
              </w:rPr>
              <w:t xml:space="preserve"> dentro de la etapa de Juzgamiento  (artículos </w:t>
            </w:r>
            <w:r>
              <w:rPr>
                <w:rFonts w:eastAsia="Calibri" w:cs="Arial"/>
                <w:szCs w:val="22"/>
                <w:lang w:val="es-CO" w:eastAsia="en-US"/>
              </w:rPr>
              <w:t>217 y</w:t>
            </w:r>
            <w:r w:rsidRPr="009C7F84">
              <w:rPr>
                <w:rFonts w:eastAsia="Calibri" w:cs="Arial"/>
                <w:szCs w:val="22"/>
                <w:lang w:val="es-CO" w:eastAsia="en-US"/>
              </w:rPr>
              <w:t xml:space="preserve"> 218 de la ley 1952 de 2019)</w:t>
            </w:r>
          </w:p>
        </w:tc>
      </w:tr>
    </w:tbl>
    <w:p w14:paraId="0EC7B7EE" w14:textId="77777777" w:rsidR="00510CDF" w:rsidRDefault="00510CDF" w:rsidP="00510CDF">
      <w:pPr>
        <w:spacing w:line="360" w:lineRule="auto"/>
        <w:jc w:val="both"/>
        <w:rPr>
          <w:rFonts w:eastAsia="Calibri" w:cs="Arial"/>
          <w:sz w:val="24"/>
          <w:szCs w:val="24"/>
          <w:lang w:val="es-CO" w:eastAsia="en-US"/>
        </w:rPr>
      </w:pPr>
    </w:p>
    <w:p w14:paraId="346A116A" w14:textId="4F8585AC" w:rsidR="00510CDF" w:rsidRPr="005D154C" w:rsidRDefault="00510CDF" w:rsidP="00510CDF">
      <w:pPr>
        <w:spacing w:line="276" w:lineRule="auto"/>
        <w:jc w:val="both"/>
        <w:rPr>
          <w:rFonts w:cs="Arial"/>
          <w:bCs/>
          <w:sz w:val="24"/>
          <w:szCs w:val="24"/>
        </w:rPr>
      </w:pPr>
      <w:bookmarkStart w:id="1" w:name="_GoBack"/>
      <w:bookmarkEnd w:id="1"/>
      <w:r w:rsidRPr="00142144">
        <w:rPr>
          <w:rFonts w:eastAsiaTheme="minorHAnsi" w:cs="Arial"/>
          <w:bCs/>
          <w:color w:val="000000"/>
          <w:sz w:val="24"/>
          <w:szCs w:val="24"/>
          <w:lang w:eastAsia="en-US"/>
        </w:rPr>
        <w:t xml:space="preserve">El </w:t>
      </w:r>
      <w:r w:rsidRPr="00B13E2C">
        <w:rPr>
          <w:rFonts w:eastAsiaTheme="minorHAnsi" w:cs="Arial"/>
          <w:b/>
          <w:bCs/>
          <w:color w:val="000000"/>
          <w:sz w:val="24"/>
          <w:szCs w:val="24"/>
          <w:lang w:eastAsia="en-US"/>
        </w:rPr>
        <w:t>Jefe de la Oficina de Asuntos Disciplinarios de la Contraloría de Bogotá, D.</w:t>
      </w:r>
      <w:r w:rsidR="00142144">
        <w:rPr>
          <w:rFonts w:eastAsiaTheme="minorHAnsi" w:cs="Arial"/>
          <w:b/>
          <w:bCs/>
          <w:color w:val="000000"/>
          <w:sz w:val="24"/>
          <w:szCs w:val="24"/>
          <w:lang w:eastAsia="en-US"/>
        </w:rPr>
        <w:t xml:space="preserve"> </w:t>
      </w:r>
      <w:r w:rsidRPr="00B13E2C">
        <w:rPr>
          <w:rFonts w:eastAsiaTheme="minorHAnsi" w:cs="Arial"/>
          <w:b/>
          <w:bCs/>
          <w:color w:val="000000"/>
          <w:sz w:val="24"/>
          <w:szCs w:val="24"/>
          <w:lang w:eastAsia="en-US"/>
        </w:rPr>
        <w:t>C.,</w:t>
      </w:r>
      <w:r w:rsidRPr="00B13E2C">
        <w:rPr>
          <w:rFonts w:eastAsiaTheme="minorHAnsi" w:cs="Arial"/>
          <w:color w:val="000000"/>
          <w:sz w:val="24"/>
          <w:szCs w:val="24"/>
          <w:lang w:eastAsia="en-US"/>
        </w:rPr>
        <w:t xml:space="preserve"> en uso de las atribuciones conferidas en</w:t>
      </w:r>
      <w:r w:rsidRPr="00B13E2C">
        <w:rPr>
          <w:rFonts w:eastAsiaTheme="minorHAnsi" w:cs="Arial"/>
          <w:color w:val="000000"/>
          <w:sz w:val="24"/>
          <w:szCs w:val="24"/>
          <w:lang w:val="es-419" w:eastAsia="en-US"/>
        </w:rPr>
        <w:t xml:space="preserve"> los artículos 83,84, 93</w:t>
      </w:r>
      <w:r w:rsidRPr="00B13E2C">
        <w:rPr>
          <w:rStyle w:val="Refdenotaalpie"/>
          <w:rFonts w:eastAsiaTheme="minorHAnsi" w:cs="Arial"/>
          <w:color w:val="000000"/>
          <w:sz w:val="24"/>
          <w:szCs w:val="24"/>
          <w:lang w:val="es-419" w:eastAsia="en-US"/>
        </w:rPr>
        <w:footnoteReference w:id="1"/>
      </w:r>
      <w:r w:rsidRPr="00B13E2C">
        <w:rPr>
          <w:rFonts w:eastAsiaTheme="minorHAnsi" w:cs="Arial"/>
          <w:color w:val="000000"/>
          <w:sz w:val="24"/>
          <w:szCs w:val="24"/>
          <w:lang w:val="es-419" w:eastAsia="en-US"/>
        </w:rPr>
        <w:t xml:space="preserve"> de la Ley 1952 de 2019</w:t>
      </w:r>
      <w:r w:rsidRPr="00B13E2C">
        <w:rPr>
          <w:rFonts w:eastAsia="Calibri" w:cs="Arial"/>
          <w:color w:val="000000"/>
          <w:sz w:val="24"/>
          <w:szCs w:val="24"/>
          <w:lang w:val="es-419" w:eastAsia="en-US"/>
        </w:rPr>
        <w:t>, en</w:t>
      </w:r>
      <w:r w:rsidRPr="00B13E2C">
        <w:rPr>
          <w:rFonts w:eastAsiaTheme="minorHAnsi" w:cs="Arial"/>
          <w:color w:val="000000"/>
          <w:sz w:val="24"/>
          <w:szCs w:val="24"/>
          <w:lang w:eastAsia="en-US"/>
        </w:rPr>
        <w:t xml:space="preserve"> concordancia con el artículo 34 del Acuerdo </w:t>
      </w:r>
      <w:r w:rsidRPr="00B13E2C">
        <w:rPr>
          <w:rFonts w:eastAsiaTheme="minorHAnsi" w:cs="Arial"/>
          <w:color w:val="000000"/>
          <w:sz w:val="24"/>
          <w:szCs w:val="24"/>
          <w:lang w:val="es-419" w:eastAsia="en-US"/>
        </w:rPr>
        <w:t xml:space="preserve">N° </w:t>
      </w:r>
      <w:r w:rsidRPr="00B13E2C">
        <w:rPr>
          <w:rFonts w:eastAsiaTheme="minorHAnsi" w:cs="Arial"/>
          <w:color w:val="000000"/>
          <w:sz w:val="24"/>
          <w:szCs w:val="24"/>
          <w:lang w:eastAsia="en-US"/>
        </w:rPr>
        <w:t xml:space="preserve">658 de 2016, </w:t>
      </w:r>
      <w:r w:rsidRPr="00B13E2C">
        <w:rPr>
          <w:rFonts w:cs="Arial"/>
          <w:color w:val="000000"/>
          <w:sz w:val="24"/>
          <w:szCs w:val="24"/>
        </w:rPr>
        <w:t>modificado parcialmente por el Acuerdo 664 de 2017,</w:t>
      </w:r>
      <w:r w:rsidRPr="00B13E2C">
        <w:rPr>
          <w:rFonts w:cs="Arial"/>
          <w:color w:val="000000"/>
          <w:sz w:val="24"/>
          <w:szCs w:val="24"/>
          <w:lang w:val="es-419"/>
        </w:rPr>
        <w:t xml:space="preserve"> </w:t>
      </w:r>
      <w:r w:rsidRPr="00B13E2C">
        <w:rPr>
          <w:rFonts w:cs="Arial"/>
          <w:color w:val="000000"/>
          <w:sz w:val="24"/>
          <w:szCs w:val="24"/>
        </w:rPr>
        <w:t>expedidos por el Concejo de Bogotá</w:t>
      </w:r>
      <w:r w:rsidRPr="00B13E2C">
        <w:rPr>
          <w:rFonts w:eastAsiaTheme="minorHAnsi" w:cs="Arial"/>
          <w:color w:val="000000"/>
          <w:sz w:val="24"/>
          <w:szCs w:val="24"/>
          <w:lang w:eastAsia="en-US"/>
        </w:rPr>
        <w:t>,</w:t>
      </w:r>
      <w:r w:rsidRPr="00B13E2C">
        <w:rPr>
          <w:rFonts w:eastAsiaTheme="minorHAnsi" w:cs="Arial"/>
          <w:color w:val="000000"/>
          <w:sz w:val="24"/>
          <w:szCs w:val="24"/>
          <w:lang w:val="es-419" w:eastAsia="en-US"/>
        </w:rPr>
        <w:t xml:space="preserve"> y </w:t>
      </w:r>
      <w:r w:rsidR="005D154C">
        <w:rPr>
          <w:rFonts w:eastAsiaTheme="minorHAnsi" w:cs="Arial"/>
          <w:color w:val="000000"/>
          <w:sz w:val="24"/>
          <w:szCs w:val="24"/>
          <w:lang w:val="es-419" w:eastAsia="en-US"/>
        </w:rPr>
        <w:t xml:space="preserve">la Resolución Reglamentaria N° </w:t>
      </w:r>
      <w:proofErr w:type="spellStart"/>
      <w:r w:rsidRPr="00B13E2C">
        <w:rPr>
          <w:rFonts w:eastAsiaTheme="minorHAnsi" w:cs="Arial"/>
          <w:color w:val="000000"/>
          <w:sz w:val="24"/>
          <w:szCs w:val="24"/>
          <w:lang w:val="es-419" w:eastAsia="en-US"/>
        </w:rPr>
        <w:t>xxxxx</w:t>
      </w:r>
      <w:proofErr w:type="spellEnd"/>
      <w:r w:rsidRPr="00B13E2C">
        <w:rPr>
          <w:rFonts w:eastAsiaTheme="minorHAnsi" w:cs="Arial"/>
          <w:color w:val="000000"/>
          <w:sz w:val="24"/>
          <w:szCs w:val="24"/>
          <w:lang w:val="es-419" w:eastAsia="en-US"/>
        </w:rPr>
        <w:t>, procede a evaluar la</w:t>
      </w:r>
      <w:r>
        <w:rPr>
          <w:rFonts w:eastAsiaTheme="minorHAnsi" w:cs="Arial"/>
          <w:color w:val="000000"/>
          <w:sz w:val="24"/>
          <w:szCs w:val="24"/>
          <w:lang w:val="es-419" w:eastAsia="en-US"/>
        </w:rPr>
        <w:t xml:space="preserve"> </w:t>
      </w:r>
      <w:r w:rsidR="00BF0B0A">
        <w:rPr>
          <w:rFonts w:eastAsiaTheme="minorHAnsi" w:cs="Arial"/>
          <w:color w:val="000000"/>
          <w:sz w:val="24"/>
          <w:szCs w:val="24"/>
          <w:lang w:val="es-419" w:eastAsia="en-US"/>
        </w:rPr>
        <w:t xml:space="preserve">pertinencia de la </w:t>
      </w:r>
      <w:r>
        <w:rPr>
          <w:rFonts w:eastAsiaTheme="minorHAnsi" w:cs="Arial"/>
          <w:color w:val="000000"/>
          <w:sz w:val="24"/>
          <w:szCs w:val="24"/>
          <w:lang w:val="es-419" w:eastAsia="en-US"/>
        </w:rPr>
        <w:t xml:space="preserve">prórroga de la </w:t>
      </w:r>
      <w:r w:rsidRPr="00B13E2C">
        <w:rPr>
          <w:rFonts w:eastAsia="Calibri" w:cs="Arial"/>
          <w:sz w:val="24"/>
          <w:szCs w:val="24"/>
          <w:lang w:val="es-CO" w:eastAsia="en-US"/>
        </w:rPr>
        <w:t xml:space="preserve"> </w:t>
      </w:r>
      <w:r w:rsidRPr="00B13E2C">
        <w:rPr>
          <w:rFonts w:cs="Arial"/>
          <w:bCs/>
          <w:sz w:val="24"/>
          <w:szCs w:val="24"/>
        </w:rPr>
        <w:t>suspensión provisional</w:t>
      </w:r>
      <w:r w:rsidRPr="00B13E2C">
        <w:rPr>
          <w:rStyle w:val="Refdenotaalpie"/>
          <w:rFonts w:cs="Arial"/>
          <w:bCs/>
          <w:sz w:val="24"/>
          <w:szCs w:val="24"/>
        </w:rPr>
        <w:footnoteReference w:id="2"/>
      </w:r>
      <w:r w:rsidRPr="00B13E2C">
        <w:rPr>
          <w:rFonts w:cs="Arial"/>
          <w:bCs/>
          <w:sz w:val="24"/>
          <w:szCs w:val="24"/>
        </w:rPr>
        <w:t xml:space="preserve"> </w:t>
      </w:r>
      <w:r>
        <w:rPr>
          <w:rFonts w:cs="Arial"/>
          <w:bCs/>
          <w:sz w:val="24"/>
          <w:szCs w:val="24"/>
        </w:rPr>
        <w:t>ordenada a través del Auto No ______ calendado el _____</w:t>
      </w:r>
      <w:r w:rsidRPr="00B13E2C">
        <w:rPr>
          <w:rFonts w:cs="Arial"/>
          <w:bCs/>
          <w:sz w:val="24"/>
          <w:szCs w:val="24"/>
        </w:rPr>
        <w:t>del servidor público _</w:t>
      </w:r>
      <w:r w:rsidRPr="00B13E2C">
        <w:rPr>
          <w:rFonts w:cs="Arial"/>
          <w:color w:val="000000"/>
          <w:sz w:val="24"/>
          <w:szCs w:val="24"/>
        </w:rPr>
        <w:t xml:space="preserve">______, en su condición de _______, código_______ grado_______, adscrito a _______ </w:t>
      </w:r>
      <w:r w:rsidRPr="00B13E2C">
        <w:rPr>
          <w:rFonts w:eastAsia="Calibri" w:cs="Arial"/>
          <w:sz w:val="24"/>
          <w:szCs w:val="24"/>
          <w:lang w:val="es-CO" w:eastAsia="en-US"/>
        </w:rPr>
        <w:t>dentro de la presente investigación disciplinaria (O dentro de la etapa de juzgamiento)</w:t>
      </w:r>
    </w:p>
    <w:p w14:paraId="5A69CDFB" w14:textId="77777777" w:rsidR="00510CDF" w:rsidRPr="00B13E2C" w:rsidRDefault="00510CDF" w:rsidP="00510CDF">
      <w:pPr>
        <w:spacing w:line="276" w:lineRule="auto"/>
        <w:jc w:val="both"/>
        <w:rPr>
          <w:rFonts w:eastAsia="Calibri" w:cs="Arial"/>
          <w:sz w:val="24"/>
          <w:szCs w:val="24"/>
          <w:lang w:val="es-CO" w:eastAsia="en-US"/>
        </w:rPr>
      </w:pPr>
    </w:p>
    <w:p w14:paraId="280FFEA3" w14:textId="77777777" w:rsidR="00510CDF" w:rsidRPr="00B13E2C" w:rsidRDefault="00510CDF" w:rsidP="00510CDF">
      <w:pPr>
        <w:spacing w:line="276" w:lineRule="auto"/>
        <w:jc w:val="center"/>
        <w:rPr>
          <w:rFonts w:eastAsia="Calibri" w:cs="Arial"/>
          <w:b/>
          <w:sz w:val="24"/>
          <w:szCs w:val="24"/>
          <w:lang w:val="es-CO" w:eastAsia="en-US"/>
        </w:rPr>
      </w:pPr>
      <w:r w:rsidRPr="00B13E2C">
        <w:rPr>
          <w:rFonts w:eastAsia="Calibri" w:cs="Arial"/>
          <w:b/>
          <w:sz w:val="24"/>
          <w:szCs w:val="24"/>
          <w:lang w:val="es-CO" w:eastAsia="en-US"/>
        </w:rPr>
        <w:t>CONSIDERACIONES DEL DESPACHO</w:t>
      </w:r>
    </w:p>
    <w:p w14:paraId="40AD7063" w14:textId="77777777" w:rsidR="0095424A" w:rsidRDefault="0095424A" w:rsidP="004D6C7D">
      <w:pPr>
        <w:spacing w:line="360" w:lineRule="auto"/>
        <w:jc w:val="both"/>
        <w:rPr>
          <w:rFonts w:eastAsia="Calibri" w:cs="Arial"/>
          <w:sz w:val="24"/>
          <w:szCs w:val="24"/>
          <w:lang w:val="es-CO" w:eastAsia="en-US"/>
        </w:rPr>
      </w:pPr>
    </w:p>
    <w:p w14:paraId="457965F6" w14:textId="26CDCFE6" w:rsidR="00BF0B0A" w:rsidRDefault="00154D42" w:rsidP="00D01472">
      <w:pPr>
        <w:spacing w:line="276" w:lineRule="auto"/>
        <w:jc w:val="both"/>
        <w:rPr>
          <w:rFonts w:eastAsia="Calibri" w:cs="Arial"/>
          <w:sz w:val="24"/>
          <w:szCs w:val="24"/>
          <w:lang w:val="es-CO" w:eastAsia="en-US"/>
        </w:rPr>
      </w:pPr>
      <w:r>
        <w:rPr>
          <w:rFonts w:eastAsia="Calibri" w:cs="Arial"/>
          <w:sz w:val="24"/>
          <w:szCs w:val="24"/>
          <w:lang w:val="es-CO" w:eastAsia="en-US"/>
        </w:rPr>
        <w:t>El pasado _____ de 2022 por auto No _______se ordenó la suspensión provisional del señor _____ en su condición de _____ código_____ grado____, decisi</w:t>
      </w:r>
      <w:r w:rsidR="00FE46D0">
        <w:rPr>
          <w:rFonts w:eastAsia="Calibri" w:cs="Arial"/>
          <w:sz w:val="24"/>
          <w:szCs w:val="24"/>
          <w:lang w:val="es-CO" w:eastAsia="en-US"/>
        </w:rPr>
        <w:t>ón</w:t>
      </w:r>
      <w:r>
        <w:rPr>
          <w:rFonts w:eastAsia="Calibri" w:cs="Arial"/>
          <w:sz w:val="24"/>
          <w:szCs w:val="24"/>
          <w:lang w:val="es-CO" w:eastAsia="en-US"/>
        </w:rPr>
        <w:t xml:space="preserve"> que según la comunicación No _____ fue cumplida por la Dirección de Talento Humano</w:t>
      </w:r>
      <w:r w:rsidR="00BF0B0A">
        <w:rPr>
          <w:rFonts w:eastAsia="Calibri" w:cs="Arial"/>
          <w:sz w:val="24"/>
          <w:szCs w:val="24"/>
          <w:lang w:val="es-CO" w:eastAsia="en-US"/>
        </w:rPr>
        <w:t xml:space="preserve"> mediante acto administrativo No _______ a través del cual lo separó del cargo por el término de tres meses, a partir del ______ </w:t>
      </w:r>
    </w:p>
    <w:p w14:paraId="63B9B03A" w14:textId="77777777" w:rsidR="00BF0B0A" w:rsidRDefault="00BF0B0A" w:rsidP="00D01472">
      <w:pPr>
        <w:spacing w:line="276" w:lineRule="auto"/>
        <w:jc w:val="both"/>
        <w:rPr>
          <w:rFonts w:eastAsia="Calibri" w:cs="Arial"/>
          <w:sz w:val="24"/>
          <w:szCs w:val="24"/>
          <w:lang w:val="es-CO" w:eastAsia="en-US"/>
        </w:rPr>
      </w:pPr>
    </w:p>
    <w:p w14:paraId="3B2AF0B1" w14:textId="3E4F09CE" w:rsidR="00BF0B0A" w:rsidRDefault="00907A28" w:rsidP="00D01472">
      <w:pPr>
        <w:spacing w:line="276" w:lineRule="auto"/>
        <w:jc w:val="both"/>
        <w:rPr>
          <w:rFonts w:eastAsia="Calibri" w:cs="Arial"/>
          <w:sz w:val="24"/>
          <w:szCs w:val="24"/>
          <w:lang w:val="es-CO" w:eastAsia="en-US"/>
        </w:rPr>
      </w:pPr>
      <w:r>
        <w:rPr>
          <w:rFonts w:eastAsia="Calibri" w:cs="Arial"/>
          <w:sz w:val="24"/>
          <w:szCs w:val="24"/>
          <w:lang w:val="es-CO" w:eastAsia="en-US"/>
        </w:rPr>
        <w:lastRenderedPageBreak/>
        <w:t>En la fe</w:t>
      </w:r>
      <w:r w:rsidR="00A1140F">
        <w:rPr>
          <w:rFonts w:eastAsia="Calibri" w:cs="Arial"/>
          <w:sz w:val="24"/>
          <w:szCs w:val="24"/>
          <w:lang w:val="es-CO" w:eastAsia="en-US"/>
        </w:rPr>
        <w:t>c</w:t>
      </w:r>
      <w:r>
        <w:rPr>
          <w:rFonts w:eastAsia="Calibri" w:cs="Arial"/>
          <w:sz w:val="24"/>
          <w:szCs w:val="24"/>
          <w:lang w:val="es-CO" w:eastAsia="en-US"/>
        </w:rPr>
        <w:t>ha</w:t>
      </w:r>
      <w:r w:rsidR="00BF0B0A">
        <w:rPr>
          <w:rFonts w:eastAsia="Calibri" w:cs="Arial"/>
          <w:sz w:val="24"/>
          <w:szCs w:val="24"/>
          <w:lang w:val="es-CO" w:eastAsia="en-US"/>
        </w:rPr>
        <w:t xml:space="preserve"> t</w:t>
      </w:r>
      <w:r w:rsidR="004D6C7D" w:rsidRPr="004D6C7D">
        <w:rPr>
          <w:rFonts w:eastAsia="Calibri" w:cs="Arial"/>
          <w:sz w:val="24"/>
          <w:szCs w:val="24"/>
          <w:lang w:val="es-CO" w:eastAsia="en-US"/>
        </w:rPr>
        <w:t xml:space="preserve">eniendo en cuenta que el vencimiento del término de suspensión provisional del </w:t>
      </w:r>
      <w:r w:rsidR="00BF0B0A">
        <w:rPr>
          <w:rFonts w:eastAsia="Calibri" w:cs="Arial"/>
          <w:sz w:val="24"/>
          <w:szCs w:val="24"/>
          <w:lang w:val="es-CO" w:eastAsia="en-US"/>
        </w:rPr>
        <w:t>señor</w:t>
      </w:r>
      <w:r w:rsidR="004D6C7D" w:rsidRPr="004D6C7D">
        <w:rPr>
          <w:rFonts w:eastAsia="Calibri" w:cs="Arial"/>
          <w:sz w:val="24"/>
          <w:szCs w:val="24"/>
          <w:lang w:val="es-CO" w:eastAsia="en-US"/>
        </w:rPr>
        <w:t xml:space="preserve"> _______________ se cumpl</w:t>
      </w:r>
      <w:r w:rsidR="00FE46D0">
        <w:rPr>
          <w:rFonts w:eastAsia="Calibri" w:cs="Arial"/>
          <w:sz w:val="24"/>
          <w:szCs w:val="24"/>
          <w:lang w:val="es-CO" w:eastAsia="en-US"/>
        </w:rPr>
        <w:t>irá</w:t>
      </w:r>
      <w:r w:rsidR="004D6C7D" w:rsidRPr="004D6C7D">
        <w:rPr>
          <w:rFonts w:eastAsia="Calibri" w:cs="Arial"/>
          <w:sz w:val="24"/>
          <w:szCs w:val="24"/>
          <w:lang w:val="es-CO" w:eastAsia="en-US"/>
        </w:rPr>
        <w:t xml:space="preserve"> el próximo ______, procede el Despacho a </w:t>
      </w:r>
      <w:r w:rsidR="00FE46D0">
        <w:rPr>
          <w:rFonts w:cs="Arial"/>
          <w:color w:val="000000"/>
          <w:sz w:val="24"/>
          <w:szCs w:val="24"/>
        </w:rPr>
        <w:t>prorrogar hasta por tres (3) meses más el término de suspensión (etapa de instrucción) (</w:t>
      </w:r>
      <w:r w:rsidR="00FE46D0" w:rsidRPr="004D6C7D">
        <w:rPr>
          <w:rFonts w:eastAsia="Calibri" w:cs="Arial"/>
          <w:sz w:val="24"/>
          <w:szCs w:val="24"/>
          <w:lang w:val="es-CO" w:eastAsia="en-US"/>
        </w:rPr>
        <w:t xml:space="preserve">procede el Despacho a </w:t>
      </w:r>
      <w:r w:rsidR="00FE46D0">
        <w:rPr>
          <w:rFonts w:cs="Arial"/>
          <w:color w:val="000000"/>
          <w:sz w:val="24"/>
          <w:szCs w:val="24"/>
        </w:rPr>
        <w:t xml:space="preserve">prorrogar hasta por tres (3) meses más el término de suspensión, una vez proferido el fallo de primera o </w:t>
      </w:r>
      <w:r w:rsidR="008A7AE1">
        <w:rPr>
          <w:rFonts w:cs="Arial"/>
          <w:color w:val="000000"/>
          <w:sz w:val="24"/>
          <w:szCs w:val="24"/>
        </w:rPr>
        <w:t>única instancia)</w:t>
      </w:r>
    </w:p>
    <w:p w14:paraId="09471E17" w14:textId="587F92D9" w:rsidR="00BF0B0A" w:rsidRDefault="00BF0B0A" w:rsidP="00A33E2C">
      <w:pPr>
        <w:spacing w:line="276" w:lineRule="auto"/>
        <w:jc w:val="both"/>
        <w:rPr>
          <w:rFonts w:eastAsia="Calibri" w:cs="Arial"/>
          <w:sz w:val="24"/>
          <w:szCs w:val="24"/>
          <w:lang w:val="es-CO" w:eastAsia="en-US"/>
        </w:rPr>
      </w:pPr>
    </w:p>
    <w:p w14:paraId="68DCE3B0" w14:textId="7937EC37" w:rsidR="001E51DC" w:rsidRDefault="001E51DC" w:rsidP="00A33E2C">
      <w:pPr>
        <w:spacing w:line="276" w:lineRule="auto"/>
        <w:jc w:val="both"/>
        <w:rPr>
          <w:rFonts w:eastAsia="Calibri" w:cs="Arial"/>
          <w:sz w:val="24"/>
          <w:szCs w:val="24"/>
          <w:lang w:val="es-CO" w:eastAsia="en-US"/>
        </w:rPr>
      </w:pPr>
      <w:r>
        <w:rPr>
          <w:rFonts w:eastAsia="Calibri" w:cs="Arial"/>
          <w:sz w:val="24"/>
          <w:szCs w:val="24"/>
          <w:lang w:val="es-CO" w:eastAsia="en-US"/>
        </w:rPr>
        <w:t xml:space="preserve">Esta decisión tiene su fundamento en lo señalado en el </w:t>
      </w:r>
      <w:r w:rsidR="000D13CD">
        <w:rPr>
          <w:rFonts w:eastAsia="Calibri" w:cs="Arial"/>
          <w:sz w:val="24"/>
          <w:szCs w:val="24"/>
          <w:lang w:val="es-CO" w:eastAsia="en-US"/>
        </w:rPr>
        <w:t xml:space="preserve">inciso segundo del </w:t>
      </w:r>
      <w:r w:rsidRPr="00B13E2C">
        <w:rPr>
          <w:rFonts w:eastAsia="Calibri" w:cs="Arial"/>
          <w:sz w:val="24"/>
          <w:szCs w:val="24"/>
          <w:lang w:val="es-CO" w:eastAsia="en-US"/>
        </w:rPr>
        <w:t xml:space="preserve">artículo 217 de la Ley 1952 de 2019, </w:t>
      </w:r>
      <w:r>
        <w:rPr>
          <w:rFonts w:eastAsia="Calibri" w:cs="Arial"/>
          <w:sz w:val="24"/>
          <w:szCs w:val="24"/>
          <w:lang w:val="es-CO" w:eastAsia="en-US"/>
        </w:rPr>
        <w:t xml:space="preserve">que </w:t>
      </w:r>
      <w:r w:rsidRPr="00B13E2C">
        <w:rPr>
          <w:rFonts w:eastAsia="Calibri" w:cs="Arial"/>
          <w:sz w:val="24"/>
          <w:szCs w:val="24"/>
          <w:lang w:val="es-CO" w:eastAsia="en-US"/>
        </w:rPr>
        <w:t>establece:</w:t>
      </w:r>
    </w:p>
    <w:p w14:paraId="716DE5A6" w14:textId="77777777" w:rsidR="00A1140F" w:rsidRDefault="00A1140F" w:rsidP="00A33E2C">
      <w:pPr>
        <w:spacing w:line="276" w:lineRule="auto"/>
        <w:jc w:val="both"/>
        <w:rPr>
          <w:rFonts w:eastAsia="Calibri" w:cs="Arial"/>
          <w:sz w:val="24"/>
          <w:szCs w:val="24"/>
          <w:lang w:val="es-CO" w:eastAsia="en-US"/>
        </w:rPr>
      </w:pPr>
    </w:p>
    <w:p w14:paraId="31316753" w14:textId="4110BA64" w:rsidR="001E51DC" w:rsidRDefault="001E51DC" w:rsidP="00A33E2C">
      <w:pPr>
        <w:spacing w:line="276" w:lineRule="auto"/>
        <w:jc w:val="both"/>
        <w:rPr>
          <w:rFonts w:eastAsia="Calibri" w:cs="Arial"/>
          <w:i/>
          <w:sz w:val="24"/>
          <w:szCs w:val="24"/>
          <w:lang w:val="es-CO" w:eastAsia="en-US"/>
        </w:rPr>
      </w:pPr>
      <w:r w:rsidRPr="00B13E2C">
        <w:rPr>
          <w:rFonts w:eastAsia="Calibri" w:cs="Arial"/>
          <w:i/>
          <w:sz w:val="24"/>
          <w:szCs w:val="24"/>
          <w:lang w:val="es-CO" w:eastAsia="en-US"/>
        </w:rPr>
        <w:t xml:space="preserve">“Suspensión provisional. </w:t>
      </w:r>
      <w:r w:rsidRPr="00B13E2C">
        <w:rPr>
          <w:rFonts w:eastAsia="Calibri" w:cs="Arial"/>
          <w:i/>
          <w:sz w:val="24"/>
          <w:szCs w:val="24"/>
          <w:shd w:val="clear" w:color="auto" w:fill="FFFFFF"/>
          <w:lang w:val="es-CO" w:eastAsia="en-US"/>
        </w:rPr>
        <w:t>Durante la investigación disciplinaria o el juzgamiento por faltas calificadas como gravísimas o graves, el funcionario que la esté adelantando podrá ordenar motivadamente la suspensión provisional del servidor público, sin derecho a remuneración alguna, siempre y cuando se evidencien serios elementos de juicio que permitan establecer que la permanencia en el cargo, función o servicio público posibilita la interferencia del autor de la falta en el trámite de la investigación o permite que continúe cometiéndola o que la reitere</w:t>
      </w:r>
      <w:r w:rsidRPr="00B13E2C">
        <w:rPr>
          <w:rFonts w:eastAsia="Calibri" w:cs="Arial"/>
          <w:i/>
          <w:sz w:val="24"/>
          <w:szCs w:val="24"/>
          <w:lang w:val="es-CO" w:eastAsia="en-US"/>
        </w:rPr>
        <w:t>.</w:t>
      </w:r>
    </w:p>
    <w:p w14:paraId="39CB5583" w14:textId="125C3135" w:rsidR="001E51DC" w:rsidRDefault="001E51DC" w:rsidP="00A33E2C">
      <w:pPr>
        <w:spacing w:line="276" w:lineRule="auto"/>
        <w:jc w:val="both"/>
        <w:rPr>
          <w:rFonts w:eastAsia="Calibri" w:cs="Arial"/>
          <w:i/>
          <w:sz w:val="24"/>
          <w:szCs w:val="24"/>
          <w:lang w:val="es-CO" w:eastAsia="en-US"/>
        </w:rPr>
      </w:pPr>
      <w:r>
        <w:rPr>
          <w:rFonts w:eastAsia="Calibri" w:cs="Arial"/>
          <w:i/>
          <w:sz w:val="24"/>
          <w:szCs w:val="24"/>
          <w:lang w:val="es-CO" w:eastAsia="en-US"/>
        </w:rPr>
        <w:t>El término de la suspensión provisional será de tres meses, prorrogable hasta otro tanto. (Dicha suspensión podrá prorrogare por otros tres meses, una vez proferido el fallo de primera o única instancia)”</w:t>
      </w:r>
    </w:p>
    <w:p w14:paraId="75D86C8E" w14:textId="77777777" w:rsidR="00A33E2C" w:rsidRDefault="00A33E2C" w:rsidP="00A33E2C">
      <w:pPr>
        <w:spacing w:line="276" w:lineRule="auto"/>
        <w:jc w:val="both"/>
        <w:rPr>
          <w:rFonts w:eastAsia="Calibri" w:cs="Arial"/>
          <w:sz w:val="24"/>
          <w:szCs w:val="24"/>
          <w:lang w:val="es-CO" w:eastAsia="en-US"/>
        </w:rPr>
      </w:pPr>
    </w:p>
    <w:p w14:paraId="24925BC4" w14:textId="235A3F4F" w:rsidR="00154D42" w:rsidRPr="005D154C" w:rsidRDefault="005D154C" w:rsidP="00A33E2C">
      <w:pPr>
        <w:widowControl w:val="0"/>
        <w:tabs>
          <w:tab w:val="left" w:pos="8840"/>
        </w:tabs>
        <w:autoSpaceDE w:val="0"/>
        <w:autoSpaceDN w:val="0"/>
        <w:adjustRightInd w:val="0"/>
        <w:spacing w:line="276" w:lineRule="auto"/>
        <w:jc w:val="both"/>
        <w:rPr>
          <w:rFonts w:cs="Arial"/>
          <w:i/>
          <w:color w:val="000000"/>
          <w:sz w:val="24"/>
          <w:szCs w:val="24"/>
        </w:rPr>
      </w:pPr>
      <w:r>
        <w:rPr>
          <w:rFonts w:cs="Arial"/>
          <w:i/>
          <w:color w:val="000000"/>
          <w:sz w:val="24"/>
          <w:szCs w:val="24"/>
        </w:rPr>
        <w:t>(</w:t>
      </w:r>
      <w:r w:rsidRPr="005D154C">
        <w:rPr>
          <w:rFonts w:cs="Arial"/>
          <w:i/>
          <w:color w:val="000000"/>
          <w:sz w:val="24"/>
          <w:szCs w:val="24"/>
        </w:rPr>
        <w:t>Sustentar, esta prórroga con base en la causal elegida para la suspensión y el motivo de la prórroga.</w:t>
      </w:r>
      <w:r>
        <w:rPr>
          <w:rFonts w:cs="Arial"/>
          <w:i/>
          <w:color w:val="000000"/>
          <w:sz w:val="24"/>
          <w:szCs w:val="24"/>
        </w:rPr>
        <w:t>)</w:t>
      </w:r>
    </w:p>
    <w:p w14:paraId="7A6A6A9E" w14:textId="5F892E8D" w:rsidR="000D13CD" w:rsidRDefault="000D13CD" w:rsidP="00A33E2C">
      <w:pPr>
        <w:widowControl w:val="0"/>
        <w:tabs>
          <w:tab w:val="left" w:pos="8840"/>
        </w:tabs>
        <w:autoSpaceDE w:val="0"/>
        <w:autoSpaceDN w:val="0"/>
        <w:adjustRightInd w:val="0"/>
        <w:spacing w:line="276" w:lineRule="auto"/>
        <w:jc w:val="both"/>
        <w:rPr>
          <w:rFonts w:cs="Arial"/>
          <w:color w:val="000000"/>
          <w:sz w:val="24"/>
          <w:szCs w:val="24"/>
        </w:rPr>
      </w:pPr>
    </w:p>
    <w:p w14:paraId="04408AB0" w14:textId="599F2ADD" w:rsidR="007B454B" w:rsidRPr="00907A28" w:rsidRDefault="00087671" w:rsidP="00A33E2C">
      <w:pPr>
        <w:autoSpaceDE w:val="0"/>
        <w:spacing w:line="276" w:lineRule="auto"/>
        <w:jc w:val="both"/>
        <w:rPr>
          <w:rFonts w:eastAsia="Calibri" w:cs="Arial"/>
          <w:sz w:val="24"/>
          <w:szCs w:val="24"/>
          <w:lang w:val="es-CO" w:eastAsia="en-US"/>
        </w:rPr>
      </w:pPr>
      <w:r w:rsidRPr="00907A28">
        <w:rPr>
          <w:rFonts w:eastAsia="Calibri" w:cs="Arial"/>
          <w:sz w:val="24"/>
          <w:szCs w:val="24"/>
          <w:lang w:val="es-CO" w:eastAsia="en-US"/>
        </w:rPr>
        <w:t>En conclusión,</w:t>
      </w:r>
      <w:r w:rsidR="00BE7A6C" w:rsidRPr="00907A28">
        <w:rPr>
          <w:rFonts w:eastAsia="Calibri" w:cs="Arial"/>
          <w:sz w:val="24"/>
          <w:szCs w:val="24"/>
          <w:lang w:val="es-CO" w:eastAsia="en-US"/>
        </w:rPr>
        <w:t xml:space="preserve"> </w:t>
      </w:r>
      <w:r w:rsidR="00907A28" w:rsidRPr="00907A28">
        <w:rPr>
          <w:rFonts w:eastAsia="Calibri" w:cs="Arial"/>
          <w:sz w:val="24"/>
          <w:szCs w:val="24"/>
          <w:lang w:val="es-CO" w:eastAsia="en-US"/>
        </w:rPr>
        <w:t>están dados los requisitos para ordenar la</w:t>
      </w:r>
      <w:r w:rsidRPr="00907A28">
        <w:rPr>
          <w:rFonts w:eastAsia="Calibri" w:cs="Arial"/>
          <w:sz w:val="24"/>
          <w:szCs w:val="24"/>
          <w:lang w:val="es-CO" w:eastAsia="en-US"/>
        </w:rPr>
        <w:t xml:space="preserve"> </w:t>
      </w:r>
      <w:r w:rsidR="00907A28" w:rsidRPr="00907A28">
        <w:rPr>
          <w:rFonts w:eastAsia="Calibri" w:cs="Arial"/>
          <w:sz w:val="24"/>
          <w:szCs w:val="24"/>
          <w:lang w:val="es-CO" w:eastAsia="en-US"/>
        </w:rPr>
        <w:t>prórroga de la suspensión provisional del señor _____</w:t>
      </w:r>
      <w:r w:rsidR="00A33E2C" w:rsidRPr="00907A28">
        <w:rPr>
          <w:rFonts w:eastAsia="Calibri" w:cs="Arial"/>
          <w:sz w:val="24"/>
          <w:szCs w:val="24"/>
          <w:lang w:val="es-CO" w:eastAsia="en-US"/>
        </w:rPr>
        <w:t>_ en</w:t>
      </w:r>
      <w:r w:rsidR="00907A28" w:rsidRPr="00907A28">
        <w:rPr>
          <w:rFonts w:eastAsia="Calibri" w:cs="Arial"/>
          <w:sz w:val="24"/>
          <w:szCs w:val="24"/>
          <w:lang w:val="es-CO" w:eastAsia="en-US"/>
        </w:rPr>
        <w:t xml:space="preserve"> su condición de _____ código____ grado____ </w:t>
      </w:r>
      <w:r w:rsidR="007B454B" w:rsidRPr="00907A28">
        <w:rPr>
          <w:rFonts w:eastAsia="Calibri" w:cs="Arial"/>
          <w:sz w:val="24"/>
          <w:szCs w:val="24"/>
          <w:lang w:val="es-CO" w:eastAsia="en-US"/>
        </w:rPr>
        <w:t xml:space="preserve"> por tres (3) mese</w:t>
      </w:r>
      <w:r w:rsidR="00907A28">
        <w:rPr>
          <w:rFonts w:eastAsia="Calibri" w:cs="Arial"/>
          <w:sz w:val="24"/>
          <w:szCs w:val="24"/>
          <w:lang w:val="es-CO" w:eastAsia="en-US"/>
        </w:rPr>
        <w:t>s</w:t>
      </w:r>
      <w:r w:rsidR="003964B2" w:rsidRPr="00907A28">
        <w:rPr>
          <w:rFonts w:cs="Arial"/>
          <w:sz w:val="24"/>
          <w:szCs w:val="24"/>
        </w:rPr>
        <w:t>, a partir del</w:t>
      </w:r>
      <w:r w:rsidR="00907A28" w:rsidRPr="00907A28">
        <w:rPr>
          <w:rFonts w:cs="Arial"/>
          <w:sz w:val="24"/>
          <w:szCs w:val="24"/>
        </w:rPr>
        <w:t xml:space="preserve"> _______</w:t>
      </w:r>
      <w:r w:rsidR="003964B2" w:rsidRPr="00907A28">
        <w:rPr>
          <w:rFonts w:cs="Arial"/>
          <w:sz w:val="24"/>
          <w:szCs w:val="24"/>
        </w:rPr>
        <w:t xml:space="preserve">, cuando culmina el período inicial de la imposición de la medida. </w:t>
      </w:r>
    </w:p>
    <w:p w14:paraId="53D11C19" w14:textId="77777777" w:rsidR="000D13CD" w:rsidRPr="00907A28" w:rsidRDefault="000D13CD" w:rsidP="00A33E2C">
      <w:pPr>
        <w:widowControl w:val="0"/>
        <w:tabs>
          <w:tab w:val="left" w:pos="8840"/>
        </w:tabs>
        <w:autoSpaceDE w:val="0"/>
        <w:autoSpaceDN w:val="0"/>
        <w:adjustRightInd w:val="0"/>
        <w:spacing w:line="276" w:lineRule="auto"/>
        <w:jc w:val="both"/>
        <w:rPr>
          <w:rFonts w:cs="Arial"/>
          <w:sz w:val="24"/>
          <w:szCs w:val="24"/>
        </w:rPr>
      </w:pPr>
    </w:p>
    <w:p w14:paraId="0A66E67F" w14:textId="583B7BEF" w:rsidR="0095424A" w:rsidRPr="009C5437" w:rsidRDefault="0095424A" w:rsidP="00A33E2C">
      <w:pPr>
        <w:spacing w:line="276" w:lineRule="auto"/>
        <w:contextualSpacing/>
        <w:jc w:val="both"/>
        <w:rPr>
          <w:rFonts w:cs="Arial"/>
          <w:sz w:val="24"/>
          <w:szCs w:val="24"/>
        </w:rPr>
      </w:pPr>
      <w:r w:rsidRPr="009C5437">
        <w:rPr>
          <w:rFonts w:cs="Arial"/>
          <w:sz w:val="24"/>
          <w:szCs w:val="24"/>
        </w:rPr>
        <w:t xml:space="preserve">Por lo expuesto, el </w:t>
      </w:r>
      <w:r>
        <w:rPr>
          <w:rFonts w:cs="Arial"/>
          <w:sz w:val="24"/>
          <w:szCs w:val="24"/>
        </w:rPr>
        <w:t>J</w:t>
      </w:r>
      <w:r w:rsidRPr="009C5437">
        <w:rPr>
          <w:rFonts w:cs="Arial"/>
          <w:sz w:val="24"/>
          <w:szCs w:val="24"/>
        </w:rPr>
        <w:t>efe de la Oficina de Asuntos Disciplinarios de la Contraloría de Bogotá</w:t>
      </w:r>
      <w:r w:rsidR="005D154C">
        <w:rPr>
          <w:rFonts w:cs="Arial"/>
          <w:sz w:val="24"/>
          <w:szCs w:val="24"/>
        </w:rPr>
        <w:t xml:space="preserve"> D.C.</w:t>
      </w:r>
      <w:r w:rsidRPr="009C5437">
        <w:rPr>
          <w:rFonts w:cs="Arial"/>
          <w:sz w:val="24"/>
          <w:szCs w:val="24"/>
        </w:rPr>
        <w:t>, en uso de sus facultades legales,</w:t>
      </w:r>
    </w:p>
    <w:p w14:paraId="28A55D65" w14:textId="5065FDFC" w:rsidR="0095424A" w:rsidRDefault="0095424A" w:rsidP="00A33E2C">
      <w:pPr>
        <w:spacing w:line="276" w:lineRule="auto"/>
        <w:jc w:val="both"/>
        <w:rPr>
          <w:rFonts w:eastAsia="Calibri" w:cs="Arial"/>
          <w:sz w:val="24"/>
          <w:szCs w:val="24"/>
          <w:lang w:val="es-CO" w:eastAsia="en-US"/>
        </w:rPr>
      </w:pPr>
      <w:r w:rsidRPr="00865D1A">
        <w:rPr>
          <w:rFonts w:eastAsia="Calibri" w:cs="Arial"/>
          <w:sz w:val="24"/>
          <w:szCs w:val="24"/>
          <w:lang w:val="es-CO" w:eastAsia="en-US"/>
        </w:rPr>
        <w:t xml:space="preserve"> </w:t>
      </w:r>
    </w:p>
    <w:p w14:paraId="73CD98F7" w14:textId="31723591" w:rsidR="00142144" w:rsidRDefault="00142144" w:rsidP="00A33E2C">
      <w:pPr>
        <w:spacing w:line="276" w:lineRule="auto"/>
        <w:jc w:val="both"/>
        <w:rPr>
          <w:rFonts w:eastAsia="Calibri" w:cs="Arial"/>
          <w:sz w:val="24"/>
          <w:szCs w:val="24"/>
          <w:lang w:val="es-CO" w:eastAsia="en-US"/>
        </w:rPr>
      </w:pPr>
    </w:p>
    <w:p w14:paraId="057DBCA4" w14:textId="43BAA590" w:rsidR="00142144" w:rsidRDefault="00142144" w:rsidP="00A33E2C">
      <w:pPr>
        <w:spacing w:line="276" w:lineRule="auto"/>
        <w:jc w:val="both"/>
        <w:rPr>
          <w:rFonts w:eastAsia="Calibri" w:cs="Arial"/>
          <w:sz w:val="24"/>
          <w:szCs w:val="24"/>
          <w:lang w:val="es-CO" w:eastAsia="en-US"/>
        </w:rPr>
      </w:pPr>
    </w:p>
    <w:p w14:paraId="6A6E51D0" w14:textId="77777777" w:rsidR="00142144" w:rsidRPr="00865D1A" w:rsidRDefault="00142144" w:rsidP="00A33E2C">
      <w:pPr>
        <w:spacing w:line="276" w:lineRule="auto"/>
        <w:jc w:val="both"/>
        <w:rPr>
          <w:rFonts w:eastAsia="Calibri" w:cs="Arial"/>
          <w:sz w:val="24"/>
          <w:szCs w:val="24"/>
          <w:lang w:val="es-CO" w:eastAsia="en-US"/>
        </w:rPr>
      </w:pPr>
    </w:p>
    <w:p w14:paraId="6AFCBB90" w14:textId="77777777" w:rsidR="0095424A" w:rsidRPr="00865D1A" w:rsidRDefault="0095424A" w:rsidP="00A33E2C">
      <w:pPr>
        <w:spacing w:line="276" w:lineRule="auto"/>
        <w:jc w:val="center"/>
        <w:rPr>
          <w:rFonts w:eastAsia="Calibri" w:cs="Arial"/>
          <w:b/>
          <w:sz w:val="24"/>
          <w:szCs w:val="24"/>
          <w:lang w:val="es-CO" w:eastAsia="en-US"/>
        </w:rPr>
      </w:pPr>
      <w:r w:rsidRPr="00865D1A">
        <w:rPr>
          <w:rFonts w:eastAsia="Calibri" w:cs="Arial"/>
          <w:b/>
          <w:sz w:val="24"/>
          <w:szCs w:val="24"/>
          <w:lang w:val="es-CO" w:eastAsia="en-US"/>
        </w:rPr>
        <w:lastRenderedPageBreak/>
        <w:t>RESUELVE</w:t>
      </w:r>
    </w:p>
    <w:p w14:paraId="7CB47546" w14:textId="77777777" w:rsidR="0095424A" w:rsidRPr="00865D1A" w:rsidRDefault="0095424A" w:rsidP="00A33E2C">
      <w:pPr>
        <w:spacing w:line="276" w:lineRule="auto"/>
        <w:jc w:val="both"/>
        <w:rPr>
          <w:rFonts w:eastAsia="Calibri" w:cs="Arial"/>
          <w:sz w:val="24"/>
          <w:szCs w:val="24"/>
          <w:lang w:val="es-CO" w:eastAsia="en-US"/>
        </w:rPr>
      </w:pPr>
      <w:r w:rsidRPr="00865D1A">
        <w:rPr>
          <w:rFonts w:eastAsia="Calibri" w:cs="Arial"/>
          <w:b/>
          <w:sz w:val="24"/>
          <w:szCs w:val="24"/>
          <w:lang w:val="es-CO" w:eastAsia="en-US"/>
        </w:rPr>
        <w:t xml:space="preserve"> </w:t>
      </w:r>
    </w:p>
    <w:p w14:paraId="635F021A" w14:textId="195C1727" w:rsidR="00A33E2C" w:rsidRPr="00907A28" w:rsidRDefault="0095424A" w:rsidP="00A33E2C">
      <w:pPr>
        <w:autoSpaceDE w:val="0"/>
        <w:spacing w:line="276" w:lineRule="auto"/>
        <w:jc w:val="both"/>
        <w:rPr>
          <w:rFonts w:eastAsia="Calibri" w:cs="Arial"/>
          <w:sz w:val="24"/>
          <w:szCs w:val="24"/>
          <w:lang w:val="es-CO" w:eastAsia="en-US"/>
        </w:rPr>
      </w:pPr>
      <w:r w:rsidRPr="00865D1A">
        <w:rPr>
          <w:rFonts w:eastAsia="Calibri" w:cs="Arial"/>
          <w:b/>
          <w:bCs/>
          <w:sz w:val="24"/>
          <w:szCs w:val="24"/>
          <w:lang w:val="es-CO" w:eastAsia="en-US"/>
        </w:rPr>
        <w:t>PRIMERO:</w:t>
      </w:r>
      <w:r w:rsidRPr="00865D1A">
        <w:rPr>
          <w:rFonts w:eastAsia="Calibri" w:cs="Arial"/>
          <w:b/>
          <w:sz w:val="24"/>
          <w:szCs w:val="24"/>
          <w:lang w:val="es-CO" w:eastAsia="en-US"/>
        </w:rPr>
        <w:t xml:space="preserve"> </w:t>
      </w:r>
      <w:r w:rsidRPr="00865D1A">
        <w:rPr>
          <w:rFonts w:eastAsia="Calibri" w:cs="Arial"/>
          <w:sz w:val="24"/>
          <w:szCs w:val="24"/>
          <w:lang w:val="es-CO" w:eastAsia="en-US"/>
        </w:rPr>
        <w:t xml:space="preserve">Ordenar la </w:t>
      </w:r>
      <w:r w:rsidR="00594EE4">
        <w:rPr>
          <w:rFonts w:eastAsia="Calibri" w:cs="Arial"/>
          <w:sz w:val="24"/>
          <w:szCs w:val="24"/>
          <w:lang w:val="es-CO" w:eastAsia="en-US"/>
        </w:rPr>
        <w:t>prórroga de la susp</w:t>
      </w:r>
      <w:r w:rsidRPr="00865D1A">
        <w:rPr>
          <w:rFonts w:eastAsia="Calibri" w:cs="Arial"/>
          <w:sz w:val="24"/>
          <w:szCs w:val="24"/>
          <w:lang w:val="es-CO" w:eastAsia="en-US"/>
        </w:rPr>
        <w:t>ensión provisional</w:t>
      </w:r>
      <w:r w:rsidRPr="00865D1A">
        <w:rPr>
          <w:rFonts w:eastAsia="Calibri" w:cs="Arial"/>
          <w:b/>
          <w:sz w:val="24"/>
          <w:szCs w:val="24"/>
          <w:lang w:val="es-CO" w:eastAsia="en-US"/>
        </w:rPr>
        <w:t xml:space="preserve"> </w:t>
      </w:r>
      <w:r w:rsidR="00594EE4">
        <w:rPr>
          <w:rFonts w:eastAsia="Calibri" w:cs="Arial"/>
          <w:bCs/>
          <w:sz w:val="24"/>
          <w:szCs w:val="24"/>
          <w:lang w:val="es-CO" w:eastAsia="en-US"/>
        </w:rPr>
        <w:t xml:space="preserve">ordenada en auto No 14000 del _____ al servidor público señor </w:t>
      </w:r>
      <w:r w:rsidRPr="00865D1A">
        <w:rPr>
          <w:rFonts w:eastAsia="Calibri" w:cs="Arial"/>
          <w:sz w:val="24"/>
          <w:szCs w:val="24"/>
          <w:lang w:val="es-CO" w:eastAsia="en-US"/>
        </w:rPr>
        <w:t>__________, en calidad de ___________,</w:t>
      </w:r>
      <w:r w:rsidRPr="00865D1A">
        <w:rPr>
          <w:rFonts w:eastAsia="Calibri" w:cs="Arial"/>
          <w:b/>
          <w:sz w:val="24"/>
          <w:szCs w:val="24"/>
          <w:lang w:val="es-CO" w:eastAsia="en-US"/>
        </w:rPr>
        <w:t xml:space="preserve"> </w:t>
      </w:r>
      <w:r w:rsidRPr="00865D1A">
        <w:rPr>
          <w:rFonts w:eastAsia="Calibri" w:cs="Arial"/>
          <w:sz w:val="24"/>
          <w:szCs w:val="24"/>
          <w:lang w:val="es-CO" w:eastAsia="en-US"/>
        </w:rPr>
        <w:t>por el término de tres (3) meses sin derecho a remuneración</w:t>
      </w:r>
      <w:r>
        <w:rPr>
          <w:rFonts w:eastAsia="Calibri" w:cs="Arial"/>
          <w:sz w:val="24"/>
          <w:szCs w:val="24"/>
          <w:lang w:val="es-CO" w:eastAsia="en-US"/>
        </w:rPr>
        <w:t xml:space="preserve"> alguna</w:t>
      </w:r>
      <w:r w:rsidR="00A33E2C">
        <w:rPr>
          <w:rFonts w:eastAsia="Calibri" w:cs="Arial"/>
          <w:sz w:val="24"/>
          <w:szCs w:val="24"/>
          <w:lang w:val="es-CO" w:eastAsia="en-US"/>
        </w:rPr>
        <w:t>,</w:t>
      </w:r>
      <w:r w:rsidR="00A33E2C" w:rsidRPr="00907A28">
        <w:rPr>
          <w:rFonts w:cs="Arial"/>
          <w:sz w:val="24"/>
          <w:szCs w:val="24"/>
        </w:rPr>
        <w:t xml:space="preserve"> a partir del _______, cuando culmina el período inicial de la imposición de la medida. </w:t>
      </w:r>
    </w:p>
    <w:p w14:paraId="32040946" w14:textId="4EE0972E" w:rsidR="0095424A" w:rsidRPr="00865D1A" w:rsidRDefault="0095424A" w:rsidP="00A33E2C">
      <w:pPr>
        <w:spacing w:line="276" w:lineRule="auto"/>
        <w:jc w:val="both"/>
        <w:rPr>
          <w:rFonts w:eastAsia="Calibri" w:cs="Arial"/>
          <w:sz w:val="24"/>
          <w:szCs w:val="24"/>
          <w:lang w:val="es-CO" w:eastAsia="en-US"/>
        </w:rPr>
      </w:pPr>
      <w:r w:rsidRPr="00865D1A">
        <w:rPr>
          <w:rFonts w:eastAsia="Calibri" w:cs="Arial"/>
          <w:sz w:val="24"/>
          <w:szCs w:val="24"/>
          <w:lang w:val="es-CO" w:eastAsia="en-US"/>
        </w:rPr>
        <w:t xml:space="preserve">.  </w:t>
      </w:r>
    </w:p>
    <w:p w14:paraId="5DE4B06A" w14:textId="4776C1B6" w:rsidR="0095424A" w:rsidRPr="00865D1A" w:rsidRDefault="0095424A" w:rsidP="00A33E2C">
      <w:pPr>
        <w:spacing w:line="276" w:lineRule="auto"/>
        <w:jc w:val="both"/>
        <w:rPr>
          <w:rFonts w:eastAsia="Calibri" w:cs="Arial"/>
          <w:sz w:val="24"/>
          <w:szCs w:val="24"/>
          <w:lang w:val="es-CO" w:eastAsia="en-US"/>
        </w:rPr>
      </w:pPr>
      <w:r w:rsidRPr="00865D1A">
        <w:rPr>
          <w:rFonts w:eastAsia="Calibri" w:cs="Arial"/>
          <w:b/>
          <w:bCs/>
          <w:sz w:val="24"/>
          <w:szCs w:val="24"/>
          <w:lang w:val="es-CO" w:eastAsia="en-US"/>
        </w:rPr>
        <w:t>SEGUNDO:</w:t>
      </w:r>
      <w:r w:rsidRPr="00865D1A">
        <w:rPr>
          <w:rFonts w:eastAsia="Calibri" w:cs="Arial"/>
          <w:b/>
          <w:sz w:val="24"/>
          <w:szCs w:val="24"/>
          <w:lang w:val="es-CO" w:eastAsia="en-US"/>
        </w:rPr>
        <w:t xml:space="preserve"> </w:t>
      </w:r>
      <w:r>
        <w:rPr>
          <w:rFonts w:cs="Arial"/>
          <w:color w:val="000000"/>
          <w:sz w:val="24"/>
          <w:szCs w:val="24"/>
        </w:rPr>
        <w:t xml:space="preserve">Oficiar a la </w:t>
      </w:r>
      <w:r>
        <w:rPr>
          <w:rFonts w:cs="Arial"/>
          <w:sz w:val="24"/>
          <w:szCs w:val="24"/>
        </w:rPr>
        <w:t>Dirección de Talento Humano</w:t>
      </w:r>
      <w:r w:rsidR="005D154C">
        <w:rPr>
          <w:rFonts w:cs="Arial"/>
          <w:sz w:val="24"/>
          <w:szCs w:val="24"/>
        </w:rPr>
        <w:t xml:space="preserve"> de la Contraloría de Bogotá D.C.</w:t>
      </w:r>
      <w:r>
        <w:rPr>
          <w:rFonts w:cs="Arial"/>
          <w:sz w:val="24"/>
          <w:szCs w:val="24"/>
        </w:rPr>
        <w:t>,</w:t>
      </w:r>
      <w:r w:rsidRPr="006922AB">
        <w:rPr>
          <w:rFonts w:cs="Arial"/>
          <w:sz w:val="24"/>
          <w:szCs w:val="24"/>
        </w:rPr>
        <w:t xml:space="preserve"> </w:t>
      </w:r>
      <w:r w:rsidRPr="006922AB">
        <w:rPr>
          <w:rFonts w:cs="Arial"/>
          <w:color w:val="000000"/>
          <w:sz w:val="24"/>
          <w:szCs w:val="24"/>
        </w:rPr>
        <w:t>solicitándole dé cumplimiento de manera inmediata</w:t>
      </w:r>
      <w:r>
        <w:rPr>
          <w:rFonts w:cs="Arial"/>
          <w:color w:val="000000"/>
          <w:sz w:val="24"/>
          <w:szCs w:val="24"/>
        </w:rPr>
        <w:t xml:space="preserve"> </w:t>
      </w:r>
      <w:r w:rsidRPr="006922AB">
        <w:rPr>
          <w:rFonts w:cs="Arial"/>
          <w:color w:val="000000"/>
          <w:sz w:val="24"/>
          <w:szCs w:val="24"/>
        </w:rPr>
        <w:t>a esta decisión</w:t>
      </w:r>
      <w:r>
        <w:rPr>
          <w:rFonts w:cs="Arial"/>
          <w:color w:val="000000"/>
          <w:sz w:val="24"/>
          <w:szCs w:val="24"/>
        </w:rPr>
        <w:t>, enviando</w:t>
      </w:r>
      <w:r w:rsidRPr="006922AB">
        <w:rPr>
          <w:rFonts w:cs="Arial"/>
          <w:color w:val="000000"/>
          <w:sz w:val="24"/>
          <w:szCs w:val="24"/>
        </w:rPr>
        <w:t xml:space="preserve"> copia de su actuación para</w:t>
      </w:r>
      <w:r>
        <w:rPr>
          <w:rFonts w:cs="Arial"/>
          <w:color w:val="000000"/>
          <w:sz w:val="24"/>
          <w:szCs w:val="24"/>
        </w:rPr>
        <w:t xml:space="preserve"> que haga parte del expediente disciplinario</w:t>
      </w:r>
    </w:p>
    <w:p w14:paraId="2950AB73" w14:textId="77777777" w:rsidR="0095424A" w:rsidRPr="00865D1A" w:rsidRDefault="0095424A" w:rsidP="00A33E2C">
      <w:pPr>
        <w:spacing w:line="276" w:lineRule="auto"/>
        <w:jc w:val="both"/>
        <w:rPr>
          <w:rFonts w:eastAsia="Calibri" w:cs="Arial"/>
          <w:b/>
          <w:bCs/>
          <w:sz w:val="24"/>
          <w:szCs w:val="24"/>
          <w:lang w:val="es-CO" w:eastAsia="en-US"/>
        </w:rPr>
      </w:pPr>
    </w:p>
    <w:p w14:paraId="16CE258F" w14:textId="2DD9FAAB" w:rsidR="0095424A" w:rsidRPr="00865D1A" w:rsidRDefault="0095424A" w:rsidP="00A33E2C">
      <w:pPr>
        <w:spacing w:line="276" w:lineRule="auto"/>
        <w:jc w:val="both"/>
        <w:rPr>
          <w:rFonts w:eastAsia="Calibri" w:cs="Arial"/>
          <w:sz w:val="24"/>
          <w:szCs w:val="24"/>
          <w:lang w:val="es-CO" w:eastAsia="en-US"/>
        </w:rPr>
      </w:pPr>
      <w:r w:rsidRPr="00865D1A">
        <w:rPr>
          <w:rFonts w:eastAsia="Calibri" w:cs="Arial"/>
          <w:b/>
          <w:bCs/>
          <w:sz w:val="24"/>
          <w:szCs w:val="24"/>
          <w:lang w:val="es-CO" w:eastAsia="en-US"/>
        </w:rPr>
        <w:t>TERCERO:</w:t>
      </w:r>
      <w:r w:rsidRPr="00865D1A">
        <w:rPr>
          <w:rFonts w:eastAsia="Calibri" w:cs="Arial"/>
          <w:sz w:val="24"/>
          <w:szCs w:val="24"/>
          <w:lang w:val="es-CO" w:eastAsia="en-US"/>
        </w:rPr>
        <w:t xml:space="preserve"> </w:t>
      </w:r>
      <w:r w:rsidR="005D154C">
        <w:rPr>
          <w:rFonts w:eastAsia="Calibri" w:cs="Arial"/>
          <w:sz w:val="24"/>
          <w:szCs w:val="24"/>
          <w:lang w:val="es-CO" w:eastAsia="en-US"/>
        </w:rPr>
        <w:t xml:space="preserve">Comunicar </w:t>
      </w:r>
      <w:r w:rsidRPr="00865D1A">
        <w:rPr>
          <w:rFonts w:eastAsia="Calibri" w:cs="Arial"/>
          <w:sz w:val="24"/>
          <w:szCs w:val="24"/>
          <w:lang w:val="es-CO" w:eastAsia="en-US"/>
        </w:rPr>
        <w:t>al</w:t>
      </w:r>
      <w:r>
        <w:rPr>
          <w:rFonts w:eastAsia="Calibri" w:cs="Arial"/>
          <w:sz w:val="24"/>
          <w:szCs w:val="24"/>
          <w:lang w:val="es-CO" w:eastAsia="en-US"/>
        </w:rPr>
        <w:t xml:space="preserve"> señor _______</w:t>
      </w:r>
      <w:r w:rsidRPr="00865D1A">
        <w:rPr>
          <w:rFonts w:eastAsia="Calibri" w:cs="Arial"/>
          <w:sz w:val="24"/>
          <w:szCs w:val="24"/>
          <w:lang w:val="es-CO" w:eastAsia="en-US"/>
        </w:rPr>
        <w:t xml:space="preserve"> la determinación tomada en esta providencia, advirtiéndole que contra la misma no procede recurso alguno</w:t>
      </w:r>
      <w:r>
        <w:rPr>
          <w:rStyle w:val="Refdenotaalpie"/>
          <w:rFonts w:eastAsia="Calibri" w:cs="Arial"/>
          <w:sz w:val="24"/>
          <w:szCs w:val="24"/>
          <w:lang w:val="es-CO" w:eastAsia="en-US"/>
        </w:rPr>
        <w:footnoteReference w:id="3"/>
      </w:r>
      <w:r w:rsidRPr="00865D1A">
        <w:rPr>
          <w:rFonts w:eastAsia="Calibri" w:cs="Arial"/>
          <w:sz w:val="24"/>
          <w:szCs w:val="24"/>
          <w:lang w:val="es-CO" w:eastAsia="en-US"/>
        </w:rPr>
        <w:t xml:space="preserve">. Para tal efecto, líbrese la respectiva comunicación indicando la decisión tomada y la fecha de la providencia. </w:t>
      </w:r>
    </w:p>
    <w:p w14:paraId="7D839D10" w14:textId="77777777" w:rsidR="0095424A" w:rsidRPr="00865D1A" w:rsidRDefault="0095424A" w:rsidP="00A33E2C">
      <w:pPr>
        <w:spacing w:line="276" w:lineRule="auto"/>
        <w:jc w:val="both"/>
        <w:rPr>
          <w:rFonts w:eastAsia="Calibri" w:cs="Arial"/>
          <w:sz w:val="24"/>
          <w:szCs w:val="24"/>
          <w:lang w:val="es-CO" w:eastAsia="en-US"/>
        </w:rPr>
      </w:pPr>
      <w:r w:rsidRPr="00865D1A">
        <w:rPr>
          <w:rFonts w:eastAsia="Calibri" w:cs="Arial"/>
          <w:sz w:val="24"/>
          <w:szCs w:val="24"/>
          <w:lang w:val="es-CO" w:eastAsia="en-US"/>
        </w:rPr>
        <w:t xml:space="preserve"> </w:t>
      </w:r>
    </w:p>
    <w:p w14:paraId="3D2D5EE8" w14:textId="77777777" w:rsidR="0095424A" w:rsidRDefault="0095424A" w:rsidP="00A33E2C">
      <w:pPr>
        <w:spacing w:line="276" w:lineRule="auto"/>
        <w:jc w:val="both"/>
        <w:rPr>
          <w:rFonts w:cs="Arial"/>
          <w:sz w:val="24"/>
          <w:szCs w:val="24"/>
        </w:rPr>
      </w:pPr>
      <w:r w:rsidRPr="00865D1A">
        <w:rPr>
          <w:rFonts w:eastAsia="Calibri" w:cs="Arial"/>
          <w:b/>
          <w:bCs/>
          <w:sz w:val="24"/>
          <w:szCs w:val="24"/>
          <w:lang w:val="es-CO" w:eastAsia="en-US"/>
        </w:rPr>
        <w:t>CUARTO:</w:t>
      </w:r>
      <w:r w:rsidRPr="00865D1A">
        <w:rPr>
          <w:rFonts w:eastAsia="Calibri" w:cs="Arial"/>
          <w:b/>
          <w:sz w:val="24"/>
          <w:szCs w:val="24"/>
          <w:lang w:val="es-CO" w:eastAsia="en-US"/>
        </w:rPr>
        <w:t xml:space="preserve"> </w:t>
      </w:r>
      <w:r w:rsidRPr="00865D1A">
        <w:rPr>
          <w:rFonts w:eastAsia="Calibri" w:cs="Arial"/>
          <w:sz w:val="24"/>
          <w:szCs w:val="24"/>
          <w:lang w:val="es-CO" w:eastAsia="en-US"/>
        </w:rPr>
        <w:t xml:space="preserve">Consultar la presente decisión ante el </w:t>
      </w:r>
      <w:r>
        <w:rPr>
          <w:rFonts w:eastAsia="Calibri" w:cs="Arial"/>
          <w:sz w:val="24"/>
          <w:szCs w:val="24"/>
          <w:lang w:val="es-CO" w:eastAsia="en-US"/>
        </w:rPr>
        <w:t xml:space="preserve">Despacho del señor Contralor de </w:t>
      </w:r>
      <w:r w:rsidRPr="00865D1A">
        <w:rPr>
          <w:rFonts w:eastAsia="Calibri" w:cs="Arial"/>
          <w:sz w:val="24"/>
          <w:szCs w:val="24"/>
          <w:lang w:val="es-CO" w:eastAsia="en-US"/>
        </w:rPr>
        <w:t xml:space="preserve">Bogotá D. C., </w:t>
      </w:r>
      <w:r>
        <w:rPr>
          <w:rFonts w:eastAsia="Calibri" w:cs="Arial"/>
          <w:sz w:val="24"/>
          <w:szCs w:val="24"/>
          <w:lang w:val="es-CO" w:eastAsia="en-US"/>
        </w:rPr>
        <w:t xml:space="preserve">sin perjuicio de su inmediato cumplimiento, </w:t>
      </w:r>
      <w:r w:rsidRPr="00865D1A">
        <w:rPr>
          <w:rFonts w:eastAsia="Calibri" w:cs="Arial"/>
          <w:sz w:val="24"/>
          <w:szCs w:val="24"/>
          <w:lang w:val="es-CO" w:eastAsia="en-US"/>
        </w:rPr>
        <w:t>para lo cual se le enviará copia de</w:t>
      </w:r>
      <w:r>
        <w:rPr>
          <w:rFonts w:cs="Arial"/>
          <w:sz w:val="24"/>
          <w:szCs w:val="24"/>
        </w:rPr>
        <w:t xml:space="preserve"> la actuación.</w:t>
      </w:r>
    </w:p>
    <w:p w14:paraId="109EB9EF" w14:textId="77777777" w:rsidR="0095424A" w:rsidRPr="00D453A5" w:rsidRDefault="0095424A" w:rsidP="0095424A">
      <w:pPr>
        <w:spacing w:line="276" w:lineRule="auto"/>
        <w:ind w:right="49"/>
        <w:jc w:val="both"/>
        <w:rPr>
          <w:rFonts w:cs="Arial"/>
          <w:sz w:val="24"/>
          <w:szCs w:val="24"/>
        </w:rPr>
      </w:pPr>
    </w:p>
    <w:p w14:paraId="344FBC86" w14:textId="77777777" w:rsidR="0095424A" w:rsidRPr="00D453A5" w:rsidRDefault="0095424A" w:rsidP="0095424A">
      <w:pPr>
        <w:tabs>
          <w:tab w:val="left" w:pos="-1440"/>
          <w:tab w:val="left" w:pos="-720"/>
        </w:tabs>
        <w:suppressAutoHyphens/>
        <w:spacing w:line="276" w:lineRule="auto"/>
        <w:jc w:val="center"/>
        <w:rPr>
          <w:rFonts w:cs="Arial"/>
          <w:b/>
          <w:bCs/>
          <w:sz w:val="24"/>
          <w:szCs w:val="24"/>
        </w:rPr>
      </w:pPr>
      <w:r>
        <w:rPr>
          <w:rFonts w:cs="Arial"/>
          <w:b/>
          <w:bCs/>
          <w:sz w:val="24"/>
          <w:szCs w:val="24"/>
        </w:rPr>
        <w:t xml:space="preserve">COMUNÌQUESE </w:t>
      </w:r>
      <w:r w:rsidRPr="006922AB">
        <w:rPr>
          <w:rFonts w:cs="Arial"/>
          <w:b/>
          <w:bCs/>
          <w:sz w:val="24"/>
          <w:szCs w:val="24"/>
        </w:rPr>
        <w:t>Y CÚMPLASE</w:t>
      </w:r>
    </w:p>
    <w:p w14:paraId="72002B15" w14:textId="77777777" w:rsidR="0095424A" w:rsidRPr="006922AB" w:rsidRDefault="0095424A" w:rsidP="0095424A">
      <w:pPr>
        <w:pStyle w:val="Ttulo2"/>
        <w:spacing w:line="276" w:lineRule="auto"/>
        <w:ind w:right="914"/>
        <w:jc w:val="both"/>
        <w:rPr>
          <w:rFonts w:eastAsiaTheme="minorHAnsi"/>
          <w:lang w:val="es-CO"/>
        </w:rPr>
      </w:pPr>
    </w:p>
    <w:p w14:paraId="06402085" w14:textId="77777777" w:rsidR="005D154C" w:rsidRPr="009C7F84" w:rsidRDefault="005D154C" w:rsidP="005D154C">
      <w:pPr>
        <w:jc w:val="center"/>
        <w:rPr>
          <w:rFonts w:cs="Arial"/>
          <w:b/>
          <w:bCs/>
          <w:sz w:val="24"/>
          <w:szCs w:val="24"/>
        </w:rPr>
      </w:pPr>
      <w:r w:rsidRPr="000A73AA">
        <w:rPr>
          <w:rFonts w:eastAsia="Calibri" w:cs="Arial"/>
          <w:b/>
          <w:sz w:val="24"/>
          <w:szCs w:val="24"/>
          <w:lang w:val="es-CO" w:eastAsia="en-US"/>
        </w:rPr>
        <w:t xml:space="preserve">NOMBRE </w:t>
      </w:r>
      <w:r>
        <w:rPr>
          <w:rFonts w:eastAsia="Calibri" w:cs="Arial"/>
          <w:b/>
          <w:sz w:val="24"/>
          <w:szCs w:val="24"/>
          <w:lang w:val="es-CO" w:eastAsia="en-US"/>
        </w:rPr>
        <w:t xml:space="preserve">DEL </w:t>
      </w:r>
      <w:r w:rsidRPr="00470E21">
        <w:rPr>
          <w:rFonts w:cs="Arial"/>
          <w:b/>
          <w:bCs/>
          <w:sz w:val="24"/>
          <w:szCs w:val="24"/>
        </w:rPr>
        <w:t>JEFE OFICINA DE ASUNTOS DISCIPLINARIOS</w:t>
      </w:r>
    </w:p>
    <w:p w14:paraId="652C33B4" w14:textId="77777777" w:rsidR="005D154C" w:rsidRPr="00D453A5" w:rsidRDefault="005D154C" w:rsidP="005D154C">
      <w:pPr>
        <w:spacing w:line="276" w:lineRule="auto"/>
        <w:jc w:val="center"/>
        <w:rPr>
          <w:rFonts w:cs="Arial"/>
          <w:sz w:val="24"/>
          <w:szCs w:val="24"/>
        </w:rPr>
      </w:pPr>
      <w:r w:rsidRPr="006922AB">
        <w:rPr>
          <w:rFonts w:cs="Arial"/>
          <w:sz w:val="24"/>
          <w:szCs w:val="24"/>
        </w:rPr>
        <w:t>Jefe O</w:t>
      </w:r>
      <w:r>
        <w:rPr>
          <w:rFonts w:cs="Arial"/>
          <w:sz w:val="24"/>
          <w:szCs w:val="24"/>
        </w:rPr>
        <w:t>ficina de Asuntos Disciplinarios</w:t>
      </w:r>
    </w:p>
    <w:p w14:paraId="08C87AD4" w14:textId="77777777" w:rsidR="0095424A" w:rsidRPr="00865D1A" w:rsidRDefault="0095424A" w:rsidP="0095424A">
      <w:pPr>
        <w:spacing w:line="360" w:lineRule="auto"/>
        <w:jc w:val="both"/>
        <w:rPr>
          <w:rFonts w:eastAsia="Calibri" w:cs="Arial"/>
          <w:sz w:val="24"/>
          <w:szCs w:val="24"/>
          <w:lang w:val="es-CO" w:eastAsia="en-US"/>
        </w:rPr>
      </w:pPr>
    </w:p>
    <w:p w14:paraId="0E1CBE6E" w14:textId="77777777" w:rsidR="0095424A" w:rsidRPr="00595625" w:rsidRDefault="0095424A" w:rsidP="0095424A">
      <w:pPr>
        <w:rPr>
          <w:rFonts w:cs="Arial"/>
          <w:sz w:val="16"/>
          <w:szCs w:val="16"/>
        </w:rPr>
      </w:pPr>
      <w:r w:rsidRPr="00595625">
        <w:rPr>
          <w:rFonts w:cs="Arial"/>
          <w:sz w:val="16"/>
          <w:szCs w:val="16"/>
        </w:rPr>
        <w:t>Elaboró: Nombres y Apellidos – Nombre de la Dependencia</w:t>
      </w:r>
    </w:p>
    <w:p w14:paraId="7FC24A43" w14:textId="77777777" w:rsidR="0095424A" w:rsidRPr="00595625" w:rsidRDefault="0095424A" w:rsidP="0095424A">
      <w:pPr>
        <w:rPr>
          <w:rFonts w:cs="Arial"/>
          <w:sz w:val="16"/>
          <w:szCs w:val="16"/>
        </w:rPr>
      </w:pPr>
      <w:r w:rsidRPr="00595625">
        <w:rPr>
          <w:rFonts w:cs="Arial"/>
          <w:sz w:val="16"/>
          <w:szCs w:val="16"/>
        </w:rPr>
        <w:t>Revisó: Nombres y Apellidos – Nombre de la Dependencia</w:t>
      </w:r>
    </w:p>
    <w:p w14:paraId="5BA7F768" w14:textId="77777777" w:rsidR="0095424A" w:rsidRPr="006E07F5" w:rsidRDefault="0095424A" w:rsidP="0095424A">
      <w:pPr>
        <w:jc w:val="both"/>
        <w:rPr>
          <w:rFonts w:eastAsia="Calibri" w:cs="Arial"/>
          <w:sz w:val="18"/>
          <w:szCs w:val="18"/>
          <w:lang w:val="es-CO" w:eastAsia="en-US"/>
        </w:rPr>
      </w:pPr>
      <w:r w:rsidRPr="00595625">
        <w:rPr>
          <w:rFonts w:eastAsia="Calibri" w:cs="Arial"/>
          <w:sz w:val="16"/>
          <w:szCs w:val="16"/>
          <w:lang w:val="es-CO" w:eastAsia="en-US"/>
        </w:rPr>
        <w:t>Aprobó: Nombres y Apellidos – Nombre de la Dependencia</w:t>
      </w:r>
    </w:p>
    <w:p w14:paraId="55CB2F6A" w14:textId="77777777" w:rsidR="0095424A" w:rsidRPr="006E07F5" w:rsidRDefault="0095424A" w:rsidP="0095424A">
      <w:pPr>
        <w:rPr>
          <w:sz w:val="16"/>
          <w:szCs w:val="16"/>
          <w:lang w:val="es-CO"/>
        </w:rPr>
      </w:pPr>
      <w:r w:rsidRPr="006E07F5">
        <w:rPr>
          <w:sz w:val="16"/>
          <w:szCs w:val="16"/>
          <w:lang w:val="es-CO"/>
        </w:rPr>
        <w:t>Expediente No.</w:t>
      </w:r>
    </w:p>
    <w:bookmarkEnd w:id="0"/>
    <w:p w14:paraId="6EE6DF27" w14:textId="77777777" w:rsidR="0095424A" w:rsidRPr="00865D1A" w:rsidRDefault="0095424A" w:rsidP="0095424A">
      <w:pPr>
        <w:rPr>
          <w:lang w:val="es-CO"/>
        </w:rPr>
      </w:pPr>
    </w:p>
    <w:p w14:paraId="6E1A5BCC" w14:textId="77777777" w:rsidR="007B454B" w:rsidRDefault="007B454B" w:rsidP="00154D42">
      <w:pPr>
        <w:widowControl w:val="0"/>
        <w:tabs>
          <w:tab w:val="left" w:pos="8840"/>
        </w:tabs>
        <w:autoSpaceDE w:val="0"/>
        <w:autoSpaceDN w:val="0"/>
        <w:adjustRightInd w:val="0"/>
        <w:spacing w:line="240" w:lineRule="atLeast"/>
        <w:jc w:val="both"/>
        <w:rPr>
          <w:rFonts w:cs="Arial"/>
          <w:color w:val="000000"/>
          <w:sz w:val="24"/>
          <w:szCs w:val="24"/>
        </w:rPr>
      </w:pPr>
    </w:p>
    <w:p w14:paraId="14ED837A" w14:textId="5AF76F4D" w:rsidR="004D6C7D" w:rsidRPr="004D6C7D" w:rsidRDefault="004D6C7D" w:rsidP="004D6C7D">
      <w:pPr>
        <w:spacing w:line="360" w:lineRule="auto"/>
        <w:jc w:val="both"/>
        <w:rPr>
          <w:rFonts w:eastAsia="Calibri" w:cs="Arial"/>
          <w:sz w:val="24"/>
          <w:szCs w:val="24"/>
          <w:lang w:val="es-CO" w:eastAsia="en-US"/>
        </w:rPr>
      </w:pPr>
    </w:p>
    <w:sectPr w:rsidR="004D6C7D" w:rsidRPr="004D6C7D"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6DE3F" w14:textId="77777777" w:rsidR="00D7094C" w:rsidRDefault="00D7094C" w:rsidP="00477CB4">
      <w:r>
        <w:separator/>
      </w:r>
    </w:p>
  </w:endnote>
  <w:endnote w:type="continuationSeparator" w:id="0">
    <w:p w14:paraId="754F6723" w14:textId="77777777" w:rsidR="00D7094C" w:rsidRDefault="00D7094C"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8B91" w14:textId="4EBA889A"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7505E3">
      <w:rPr>
        <w:rStyle w:val="Nmerodepgina"/>
        <w:noProof/>
        <w:sz w:val="18"/>
        <w:szCs w:val="18"/>
      </w:rPr>
      <w:t>3</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7505E3">
      <w:rPr>
        <w:noProof/>
        <w:sz w:val="18"/>
        <w:szCs w:val="18"/>
      </w:rPr>
      <w:t>3</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32870" w14:textId="77777777" w:rsidR="00D7094C" w:rsidRDefault="00D7094C" w:rsidP="00477CB4">
      <w:r>
        <w:separator/>
      </w:r>
    </w:p>
  </w:footnote>
  <w:footnote w:type="continuationSeparator" w:id="0">
    <w:p w14:paraId="79FFEC50" w14:textId="77777777" w:rsidR="00D7094C" w:rsidRDefault="00D7094C" w:rsidP="00477CB4">
      <w:r>
        <w:continuationSeparator/>
      </w:r>
    </w:p>
  </w:footnote>
  <w:footnote w:id="1">
    <w:p w14:paraId="08A86EA3" w14:textId="77777777" w:rsidR="00510CDF" w:rsidRDefault="00510CDF" w:rsidP="00510CDF">
      <w:pPr>
        <w:pStyle w:val="Textonotapie"/>
        <w:rPr>
          <w:rFonts w:asciiTheme="minorHAnsi" w:hAnsiTheme="minorHAnsi" w:cstheme="minorHAnsi"/>
          <w:sz w:val="16"/>
          <w:szCs w:val="16"/>
          <w:lang w:val="es-CO"/>
        </w:rPr>
      </w:pPr>
      <w:r>
        <w:rPr>
          <w:rStyle w:val="Refdenotaalpie"/>
          <w:rFonts w:asciiTheme="minorHAnsi" w:hAnsiTheme="minorHAnsi" w:cstheme="minorHAnsi"/>
          <w:sz w:val="16"/>
          <w:szCs w:val="16"/>
        </w:rPr>
        <w:footnoteRef/>
      </w:r>
      <w:r>
        <w:rPr>
          <w:rFonts w:asciiTheme="minorHAnsi" w:hAnsiTheme="minorHAnsi" w:cstheme="minorHAnsi"/>
          <w:sz w:val="16"/>
          <w:szCs w:val="16"/>
        </w:rPr>
        <w:t xml:space="preserve"> </w:t>
      </w:r>
      <w:r>
        <w:rPr>
          <w:rFonts w:asciiTheme="minorHAnsi" w:hAnsiTheme="minorHAnsi" w:cstheme="minorHAnsi"/>
          <w:sz w:val="16"/>
          <w:szCs w:val="16"/>
          <w:lang w:val="es-CO"/>
        </w:rPr>
        <w:t>Modificado por el artículo 14 de la ley 2094 de 2021</w:t>
      </w:r>
    </w:p>
  </w:footnote>
  <w:footnote w:id="2">
    <w:p w14:paraId="40A91844" w14:textId="77777777" w:rsidR="00510CDF" w:rsidRPr="00DB63E8" w:rsidRDefault="00510CDF" w:rsidP="00510CDF">
      <w:pPr>
        <w:pStyle w:val="Textonotapie"/>
        <w:rPr>
          <w:lang w:val="es-CO"/>
        </w:rPr>
      </w:pPr>
      <w:r w:rsidRPr="00154D42">
        <w:rPr>
          <w:rStyle w:val="Refdenotaalpie"/>
          <w:rFonts w:asciiTheme="minorHAnsi" w:hAnsiTheme="minorHAnsi" w:cstheme="minorHAnsi"/>
          <w:sz w:val="16"/>
          <w:szCs w:val="16"/>
        </w:rPr>
        <w:footnoteRef/>
      </w:r>
      <w:r w:rsidRPr="00154D42">
        <w:rPr>
          <w:rFonts w:asciiTheme="minorHAnsi" w:hAnsiTheme="minorHAnsi" w:cstheme="minorHAnsi"/>
          <w:sz w:val="16"/>
          <w:szCs w:val="16"/>
        </w:rPr>
        <w:t xml:space="preserve"> </w:t>
      </w:r>
      <w:r w:rsidRPr="00154D42">
        <w:rPr>
          <w:rFonts w:asciiTheme="minorHAnsi" w:hAnsiTheme="minorHAnsi" w:cstheme="minorHAnsi"/>
          <w:sz w:val="16"/>
          <w:szCs w:val="16"/>
          <w:lang w:val="es-CO"/>
        </w:rPr>
        <w:t>Ley 1952 de 2019. Artículo 217</w:t>
      </w:r>
      <w:r>
        <w:rPr>
          <w:lang w:val="es-CO"/>
        </w:rPr>
        <w:t>.</w:t>
      </w:r>
    </w:p>
  </w:footnote>
  <w:footnote w:id="3">
    <w:p w14:paraId="2A0BDFB8" w14:textId="77777777" w:rsidR="0095424A" w:rsidRPr="00811676" w:rsidRDefault="0095424A" w:rsidP="0095424A">
      <w:pPr>
        <w:pStyle w:val="Textonotapie"/>
        <w:rPr>
          <w:rFonts w:asciiTheme="minorHAnsi" w:hAnsiTheme="minorHAnsi" w:cstheme="minorHAnsi"/>
          <w:sz w:val="16"/>
          <w:szCs w:val="16"/>
          <w:lang w:val="es-CO"/>
        </w:rPr>
      </w:pPr>
      <w:r w:rsidRPr="00811676">
        <w:rPr>
          <w:rStyle w:val="Refdenotaalpie"/>
          <w:rFonts w:asciiTheme="minorHAnsi" w:hAnsiTheme="minorHAnsi" w:cstheme="minorHAnsi"/>
          <w:sz w:val="16"/>
          <w:szCs w:val="16"/>
        </w:rPr>
        <w:footnoteRef/>
      </w:r>
      <w:r w:rsidRPr="00811676">
        <w:rPr>
          <w:rFonts w:asciiTheme="minorHAnsi" w:hAnsiTheme="minorHAnsi" w:cstheme="minorHAnsi"/>
          <w:sz w:val="16"/>
          <w:szCs w:val="16"/>
        </w:rPr>
        <w:t xml:space="preserve"> </w:t>
      </w:r>
      <w:r w:rsidRPr="00811676">
        <w:rPr>
          <w:rFonts w:asciiTheme="minorHAnsi" w:hAnsiTheme="minorHAnsi" w:cstheme="minorHAnsi"/>
          <w:sz w:val="16"/>
          <w:szCs w:val="16"/>
          <w:lang w:val="es-CO"/>
        </w:rPr>
        <w:t>Ley 1952 de 2019 artículos 133 modificado por el artículo 27 de la ley 2094 de 2021 y 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720F1742" w14:textId="77777777" w:rsidR="00CA392C" w:rsidRDefault="00CA392C" w:rsidP="00CA392C">
    <w:pPr>
      <w:pStyle w:val="Default"/>
      <w:jc w:val="center"/>
      <w:rPr>
        <w:rFonts w:ascii="Arial" w:eastAsia="Times New Roman" w:hAnsi="Arial" w:cs="Arial"/>
        <w:i/>
        <w:sz w:val="22"/>
        <w:lang w:val="es-419" w:eastAsia="es-ES"/>
      </w:rPr>
    </w:pPr>
  </w:p>
  <w:p w14:paraId="22932E6E" w14:textId="77777777" w:rsidR="00CA392C" w:rsidRDefault="00CA392C" w:rsidP="00CA392C">
    <w:pPr>
      <w:pStyle w:val="Default"/>
      <w:jc w:val="center"/>
      <w:rPr>
        <w:rFonts w:ascii="Arial" w:hAnsi="Arial"/>
        <w:i/>
        <w:sz w:val="22"/>
      </w:rPr>
    </w:pPr>
    <w:r w:rsidRPr="00565ACE">
      <w:rPr>
        <w:rFonts w:ascii="Arial" w:eastAsia="Times New Roman" w:hAnsi="Arial" w:cs="Arial"/>
        <w:i/>
        <w:sz w:val="22"/>
        <w:lang w:val="es-419" w:eastAsia="es-ES"/>
      </w:rPr>
      <w:t>“</w:t>
    </w:r>
    <w:r>
      <w:rPr>
        <w:rFonts w:ascii="Arial" w:hAnsi="Arial"/>
        <w:i/>
        <w:sz w:val="22"/>
      </w:rPr>
      <w:t>Cada</w:t>
    </w:r>
    <w:r w:rsidRPr="00565ACE">
      <w:rPr>
        <w:rFonts w:ascii="Arial" w:hAnsi="Arial"/>
        <w:i/>
        <w:sz w:val="22"/>
        <w:lang w:val="es-419"/>
      </w:rPr>
      <w:t xml:space="preserve"> peso cuenta en el bienestar de los bogotanos</w:t>
    </w:r>
    <w:r w:rsidRPr="00565ACE">
      <w:rPr>
        <w:rFonts w:ascii="Arial" w:hAnsi="Arial"/>
        <w:i/>
        <w:sz w:val="22"/>
      </w:rPr>
      <w:t>”</w:t>
    </w:r>
  </w:p>
  <w:p w14:paraId="6DC3227D" w14:textId="3C9A7DE4" w:rsidR="00CA392C" w:rsidRPr="00CA392C" w:rsidRDefault="00CA392C" w:rsidP="00CA392C">
    <w:pPr>
      <w:pStyle w:val="Default"/>
      <w:pBdr>
        <w:bottom w:val="single" w:sz="6" w:space="1" w:color="auto"/>
      </w:pBdr>
      <w:tabs>
        <w:tab w:val="left" w:pos="5175"/>
      </w:tabs>
      <w:spacing w:line="48" w:lineRule="auto"/>
      <w:rPr>
        <w:rFonts w:ascii="Arial" w:eastAsia="Times New Roman" w:hAnsi="Arial" w:cs="Arial"/>
        <w:lang w:val="es-419" w:eastAsia="es-ES"/>
      </w:rPr>
    </w:pPr>
    <w:r>
      <w:rPr>
        <w:rFonts w:cs="Arial"/>
        <w:b/>
        <w:bCs/>
        <w:lang w:val="pt-BR"/>
      </w:rPr>
      <w:tab/>
    </w:r>
  </w:p>
  <w:p w14:paraId="18A05E06" w14:textId="6357562F" w:rsidR="00731061" w:rsidRPr="00731061" w:rsidRDefault="00731061" w:rsidP="00731061">
    <w:pPr>
      <w:keepNext/>
      <w:tabs>
        <w:tab w:val="center" w:pos="4678"/>
        <w:tab w:val="left" w:pos="8655"/>
      </w:tabs>
      <w:spacing w:before="240"/>
      <w:jc w:val="center"/>
      <w:outlineLvl w:val="3"/>
      <w:rPr>
        <w:rFonts w:cs="Arial"/>
        <w:b/>
        <w:bCs/>
        <w:sz w:val="24"/>
        <w:szCs w:val="24"/>
        <w:lang w:val="pt-BR"/>
      </w:rPr>
    </w:pPr>
    <w:r w:rsidRPr="00731061">
      <w:rPr>
        <w:rFonts w:cs="Arial"/>
        <w:b/>
        <w:bCs/>
        <w:sz w:val="24"/>
        <w:szCs w:val="24"/>
        <w:lang w:val="pt-BR"/>
      </w:rPr>
      <w:t>OFICINA DE ASUNTOS DISCIPLINARIOS</w:t>
    </w:r>
  </w:p>
  <w:p w14:paraId="647E9C71" w14:textId="03A8C1AD" w:rsidR="00731061" w:rsidRDefault="00731061" w:rsidP="00731061">
    <w:pPr>
      <w:tabs>
        <w:tab w:val="left" w:pos="-1440"/>
        <w:tab w:val="left" w:pos="-720"/>
        <w:tab w:val="left" w:pos="3255"/>
      </w:tabs>
      <w:suppressAutoHyphens/>
      <w:jc w:val="center"/>
      <w:rPr>
        <w:rFonts w:cs="Arial"/>
        <w:b/>
        <w:sz w:val="24"/>
        <w:szCs w:val="24"/>
        <w:lang w:val="pt-BR"/>
      </w:rPr>
    </w:pPr>
    <w:r w:rsidRPr="00731061">
      <w:rPr>
        <w:rFonts w:cs="Arial"/>
        <w:b/>
        <w:sz w:val="24"/>
        <w:szCs w:val="24"/>
        <w:lang w:val="pt-BR"/>
      </w:rPr>
      <w:t>AUTO 14000</w:t>
    </w:r>
    <w:r w:rsidR="00142144">
      <w:rPr>
        <w:rFonts w:cs="Arial"/>
        <w:b/>
        <w:sz w:val="24"/>
        <w:szCs w:val="24"/>
        <w:lang w:val="pt-BR"/>
      </w:rPr>
      <w:t>-XXXXX</w:t>
    </w:r>
    <w:r w:rsidRPr="00731061">
      <w:rPr>
        <w:rFonts w:cs="Arial"/>
        <w:b/>
        <w:sz w:val="24"/>
        <w:szCs w:val="24"/>
        <w:lang w:val="pt-BR"/>
      </w:rPr>
      <w:t xml:space="preserve"> </w:t>
    </w:r>
    <w:proofErr w:type="spellStart"/>
    <w:r w:rsidRPr="00731061">
      <w:rPr>
        <w:rFonts w:cs="Arial"/>
        <w:b/>
        <w:sz w:val="24"/>
        <w:szCs w:val="24"/>
        <w:lang w:val="pt-BR"/>
      </w:rPr>
      <w:t>del</w:t>
    </w:r>
    <w:proofErr w:type="spellEnd"/>
    <w:r w:rsidRPr="00731061">
      <w:rPr>
        <w:rFonts w:cs="Arial"/>
        <w:b/>
        <w:sz w:val="24"/>
        <w:szCs w:val="24"/>
        <w:lang w:val="pt-BR"/>
      </w:rPr>
      <w:t xml:space="preserve">     de 2022</w:t>
    </w:r>
  </w:p>
  <w:p w14:paraId="0DDC5B17" w14:textId="77777777" w:rsidR="00CA392C" w:rsidRPr="00CA392C" w:rsidRDefault="00CA392C" w:rsidP="00731061">
    <w:pPr>
      <w:tabs>
        <w:tab w:val="left" w:pos="-1440"/>
        <w:tab w:val="left" w:pos="-720"/>
        <w:tab w:val="left" w:pos="3255"/>
      </w:tabs>
      <w:suppressAutoHyphens/>
      <w:jc w:val="center"/>
      <w:rPr>
        <w:rFonts w:cs="Arial"/>
        <w:b/>
        <w:sz w:val="18"/>
        <w:szCs w:val="24"/>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0"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2"/>
  </w:num>
  <w:num w:numId="4">
    <w:abstractNumId w:val="2"/>
  </w:num>
  <w:num w:numId="5">
    <w:abstractNumId w:val="10"/>
  </w:num>
  <w:num w:numId="6">
    <w:abstractNumId w:val="5"/>
  </w:num>
  <w:num w:numId="7">
    <w:abstractNumId w:val="9"/>
  </w:num>
  <w:num w:numId="8">
    <w:abstractNumId w:val="11"/>
  </w:num>
  <w:num w:numId="9">
    <w:abstractNumId w:val="8"/>
  </w:num>
  <w:num w:numId="10">
    <w:abstractNumId w:val="7"/>
  </w:num>
  <w:num w:numId="11">
    <w:abstractNumId w:val="1"/>
  </w:num>
  <w:num w:numId="12">
    <w:abstractNumId w:val="4"/>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activeWritingStyle w:appName="MSWord" w:lang="es-419"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13DD"/>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87671"/>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3AA"/>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2E53"/>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3CD"/>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1E44"/>
    <w:rsid w:val="00132990"/>
    <w:rsid w:val="00133A37"/>
    <w:rsid w:val="00133C8E"/>
    <w:rsid w:val="00134D17"/>
    <w:rsid w:val="00135773"/>
    <w:rsid w:val="0013611B"/>
    <w:rsid w:val="001409E5"/>
    <w:rsid w:val="00141174"/>
    <w:rsid w:val="00141198"/>
    <w:rsid w:val="001417E8"/>
    <w:rsid w:val="00142144"/>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4D42"/>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67852"/>
    <w:rsid w:val="0017040E"/>
    <w:rsid w:val="00170481"/>
    <w:rsid w:val="00170E3D"/>
    <w:rsid w:val="00171181"/>
    <w:rsid w:val="001717D0"/>
    <w:rsid w:val="00171B3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1DC"/>
    <w:rsid w:val="001E5525"/>
    <w:rsid w:val="001E5F27"/>
    <w:rsid w:val="001E6549"/>
    <w:rsid w:val="001E7E30"/>
    <w:rsid w:val="001E7F3C"/>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3BB"/>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1EDD"/>
    <w:rsid w:val="002E2A27"/>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42D"/>
    <w:rsid w:val="00310EE8"/>
    <w:rsid w:val="00312572"/>
    <w:rsid w:val="0031349F"/>
    <w:rsid w:val="00313AB0"/>
    <w:rsid w:val="003150AC"/>
    <w:rsid w:val="0031582A"/>
    <w:rsid w:val="003174E8"/>
    <w:rsid w:val="00317D0A"/>
    <w:rsid w:val="003202E9"/>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4B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2C4"/>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B5"/>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2563"/>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3FEF"/>
    <w:rsid w:val="004D6328"/>
    <w:rsid w:val="004D643A"/>
    <w:rsid w:val="004D6C7D"/>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1F09"/>
    <w:rsid w:val="005038A3"/>
    <w:rsid w:val="00504448"/>
    <w:rsid w:val="00505301"/>
    <w:rsid w:val="0050623A"/>
    <w:rsid w:val="00506CA6"/>
    <w:rsid w:val="00507018"/>
    <w:rsid w:val="005075ED"/>
    <w:rsid w:val="00507888"/>
    <w:rsid w:val="00507B76"/>
    <w:rsid w:val="00510252"/>
    <w:rsid w:val="005103E4"/>
    <w:rsid w:val="0051060C"/>
    <w:rsid w:val="0051094F"/>
    <w:rsid w:val="00510CDF"/>
    <w:rsid w:val="00511C7E"/>
    <w:rsid w:val="00511CD2"/>
    <w:rsid w:val="00511E32"/>
    <w:rsid w:val="005127A6"/>
    <w:rsid w:val="00513104"/>
    <w:rsid w:val="00513553"/>
    <w:rsid w:val="00513E84"/>
    <w:rsid w:val="005157B2"/>
    <w:rsid w:val="005159EB"/>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4E2B"/>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3BC5"/>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4EE4"/>
    <w:rsid w:val="00595625"/>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4C"/>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5ED8"/>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46E"/>
    <w:rsid w:val="00634599"/>
    <w:rsid w:val="00635112"/>
    <w:rsid w:val="006353B4"/>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97E25"/>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1EB"/>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9B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505E3"/>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454B"/>
    <w:rsid w:val="007B6268"/>
    <w:rsid w:val="007B69E0"/>
    <w:rsid w:val="007B6EE3"/>
    <w:rsid w:val="007C0C56"/>
    <w:rsid w:val="007C0FEF"/>
    <w:rsid w:val="007C16A9"/>
    <w:rsid w:val="007C23F3"/>
    <w:rsid w:val="007C2634"/>
    <w:rsid w:val="007C2A93"/>
    <w:rsid w:val="007C3222"/>
    <w:rsid w:val="007C3245"/>
    <w:rsid w:val="007C3F23"/>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4D81"/>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1A"/>
    <w:rsid w:val="008847BD"/>
    <w:rsid w:val="00884BF7"/>
    <w:rsid w:val="00884D39"/>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AE1"/>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2A46"/>
    <w:rsid w:val="008F40F6"/>
    <w:rsid w:val="008F7FDD"/>
    <w:rsid w:val="0090021E"/>
    <w:rsid w:val="00900CEC"/>
    <w:rsid w:val="00900F16"/>
    <w:rsid w:val="0090127A"/>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07A28"/>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8EF"/>
    <w:rsid w:val="00933BC4"/>
    <w:rsid w:val="00934145"/>
    <w:rsid w:val="0093422A"/>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24A"/>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329"/>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4AB"/>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39A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100B5"/>
    <w:rsid w:val="00A1015F"/>
    <w:rsid w:val="00A1140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2C"/>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E6F"/>
    <w:rsid w:val="00AA3EB9"/>
    <w:rsid w:val="00AA48A8"/>
    <w:rsid w:val="00AA4DAC"/>
    <w:rsid w:val="00AA54BA"/>
    <w:rsid w:val="00AA640E"/>
    <w:rsid w:val="00AA6EDF"/>
    <w:rsid w:val="00AA7E94"/>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6CD5"/>
    <w:rsid w:val="00B57FAD"/>
    <w:rsid w:val="00B6041B"/>
    <w:rsid w:val="00B608FB"/>
    <w:rsid w:val="00B60955"/>
    <w:rsid w:val="00B60F92"/>
    <w:rsid w:val="00B61770"/>
    <w:rsid w:val="00B622AE"/>
    <w:rsid w:val="00B64947"/>
    <w:rsid w:val="00B65D4F"/>
    <w:rsid w:val="00B70758"/>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091"/>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E7A6C"/>
    <w:rsid w:val="00BF0B0A"/>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6F54"/>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5EAD"/>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392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58E"/>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5F06"/>
    <w:rsid w:val="00CE68A8"/>
    <w:rsid w:val="00CF088B"/>
    <w:rsid w:val="00CF0915"/>
    <w:rsid w:val="00CF096C"/>
    <w:rsid w:val="00CF12D9"/>
    <w:rsid w:val="00CF1961"/>
    <w:rsid w:val="00CF1C96"/>
    <w:rsid w:val="00CF35BE"/>
    <w:rsid w:val="00CF365B"/>
    <w:rsid w:val="00CF4AA1"/>
    <w:rsid w:val="00CF5745"/>
    <w:rsid w:val="00CF6228"/>
    <w:rsid w:val="00CF6285"/>
    <w:rsid w:val="00D00541"/>
    <w:rsid w:val="00D00F20"/>
    <w:rsid w:val="00D010EB"/>
    <w:rsid w:val="00D01472"/>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94C"/>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58C3"/>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AAF"/>
    <w:rsid w:val="00E47DA3"/>
    <w:rsid w:val="00E47E34"/>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C46"/>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589"/>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57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09A2"/>
    <w:rsid w:val="00FE2DF5"/>
    <w:rsid w:val="00FE31CF"/>
    <w:rsid w:val="00FE3848"/>
    <w:rsid w:val="00FE3F49"/>
    <w:rsid w:val="00FE46D0"/>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EA4644"/>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2E1EDD"/>
    <w:pPr>
      <w:keepNext/>
      <w:tabs>
        <w:tab w:val="num" w:pos="0"/>
      </w:tabs>
      <w:suppressAutoHyphens/>
      <w:spacing w:before="240" w:after="60"/>
      <w:ind w:left="864" w:hanging="864"/>
      <w:outlineLvl w:val="3"/>
    </w:pPr>
    <w:rPr>
      <w:rFonts w:ascii="Times New Roman" w:hAnsi="Times New Roman"/>
      <w:b/>
      <w:bCs/>
      <w:sz w:val="28"/>
      <w:szCs w:val="28"/>
      <w:lang w:val="es-ES" w:eastAsia="ar-SA"/>
    </w:rPr>
  </w:style>
  <w:style w:type="paragraph" w:styleId="Ttulo5">
    <w:name w:val="heading 5"/>
    <w:basedOn w:val="Normal"/>
    <w:next w:val="Normal"/>
    <w:link w:val="Ttulo5Car"/>
    <w:qFormat/>
    <w:rsid w:val="002E1EDD"/>
    <w:pPr>
      <w:tabs>
        <w:tab w:val="num" w:pos="0"/>
      </w:tabs>
      <w:suppressAutoHyphens/>
      <w:spacing w:before="240" w:after="60"/>
      <w:ind w:left="1008" w:hanging="1008"/>
      <w:outlineLvl w:val="4"/>
    </w:pPr>
    <w:rPr>
      <w:rFonts w:ascii="Times New Roman" w:hAnsi="Times New Roman"/>
      <w:b/>
      <w:bCs/>
      <w:i/>
      <w:iCs/>
      <w:sz w:val="26"/>
      <w:szCs w:val="26"/>
      <w:lang w:val="es-ES" w:eastAsia="ar-SA"/>
    </w:rPr>
  </w:style>
  <w:style w:type="paragraph" w:styleId="Ttulo6">
    <w:name w:val="heading 6"/>
    <w:basedOn w:val="Normal"/>
    <w:next w:val="Normal"/>
    <w:link w:val="Ttulo6Car"/>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Ref. de nota al pie1,Fago Fußnotenzeichen,Texto de nota al pie,Appel note de bas de page,referencia nota al pie,Footnotes refss,Footnote number,BVI fnr,f,Footnote symbol,Footnote,Ref,de nota al pie,Footnote Text Char1 Car Car Car Car"/>
    <w:basedOn w:val="Normal"/>
    <w:link w:val="TextonotapieCar"/>
    <w:uiPriority w:val="99"/>
    <w:qFormat/>
    <w:rsid w:val="000A5FBD"/>
    <w:rPr>
      <w:sz w:val="20"/>
    </w:rPr>
  </w:style>
  <w:style w:type="character" w:customStyle="1" w:styleId="TextonotapieCar">
    <w:name w:val="Texto nota pie Car"/>
    <w:aliases w:val="Ref. de nota al pie1 Car,Fago Fußnotenzeichen Car,Texto de nota al pie Car,Appel note de bas de page Car,referencia nota al pie Car,Footnotes refss Car,Footnote number Car,BVI fnr Car,f Car,Footnote symbol Car,Footnote Car,Ref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2,Nota de pie,Pie de pagina,Ref. de nota al pie 2,f1,4_G,FC,Pie de Página,texto de nota al pie Car Car Car2"/>
    <w:uiPriority w:val="99"/>
    <w:qFormat/>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character" w:customStyle="1" w:styleId="Ttulo4Car">
    <w:name w:val="Título 4 Car"/>
    <w:basedOn w:val="Fuentedeprrafopredeter"/>
    <w:link w:val="Ttulo4"/>
    <w:rsid w:val="002E1EDD"/>
    <w:rPr>
      <w:rFonts w:ascii="Times New Roman" w:eastAsia="Times New Roman" w:hAnsi="Times New Roman"/>
      <w:b/>
      <w:bCs/>
      <w:sz w:val="28"/>
      <w:szCs w:val="28"/>
      <w:lang w:val="es-ES" w:eastAsia="ar-SA"/>
    </w:rPr>
  </w:style>
  <w:style w:type="character" w:customStyle="1" w:styleId="Ttulo5Car">
    <w:name w:val="Título 5 Car"/>
    <w:basedOn w:val="Fuentedeprrafopredeter"/>
    <w:link w:val="Ttulo5"/>
    <w:rsid w:val="002E1EDD"/>
    <w:rPr>
      <w:rFonts w:ascii="Times New Roman" w:eastAsia="Times New Roman" w:hAnsi="Times New Roman"/>
      <w:b/>
      <w:bCs/>
      <w:i/>
      <w:iCs/>
      <w:sz w:val="26"/>
      <w:szCs w:val="26"/>
      <w:lang w:val="es-ES" w:eastAsia="ar-SA"/>
    </w:rPr>
  </w:style>
  <w:style w:type="paragraph" w:customStyle="1" w:styleId="Default">
    <w:name w:val="Default"/>
    <w:rsid w:val="00CA392C"/>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3D30-7108-4657-81F6-D96BF112EDAE}">
  <ds:schemaRefs>
    <ds:schemaRef ds:uri="d285cd39-e139-4fac-9d3e-3acac271c797"/>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e9edc6da-80fb-449f-973a-cdb425173cc6"/>
  </ds:schemaRefs>
</ds:datastoreItem>
</file>

<file path=customXml/itemProps2.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3.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DDD58-32E4-4C31-9D68-535AFFE5D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3903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4603</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Martha Patricia Rincón Méndez</cp:lastModifiedBy>
  <cp:revision>3</cp:revision>
  <cp:lastPrinted>2022-03-07T17:26:00Z</cp:lastPrinted>
  <dcterms:created xsi:type="dcterms:W3CDTF">2022-03-24T20:03:00Z</dcterms:created>
  <dcterms:modified xsi:type="dcterms:W3CDTF">2022-03-25T14:08:00Z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